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506B" w14:textId="651E4711" w:rsidR="00A918BF" w:rsidRPr="001C7F80" w:rsidRDefault="007524A7" w:rsidP="00A73574">
      <w:pPr>
        <w:ind w:right="26"/>
        <w:rPr>
          <w:rFonts w:ascii="Arial" w:hAnsi="Arial" w:cs="Arial"/>
          <w:sz w:val="20"/>
          <w:szCs w:val="20"/>
        </w:rPr>
      </w:pPr>
      <w:r>
        <w:rPr>
          <w:rFonts w:ascii="Arial" w:hAnsi="Arial" w:cs="Arial"/>
          <w:sz w:val="20"/>
          <w:szCs w:val="20"/>
        </w:rPr>
        <w:t>De EVC K</w:t>
      </w:r>
      <w:r w:rsidR="00A918BF" w:rsidRPr="001C7F80">
        <w:rPr>
          <w:rFonts w:ascii="Arial" w:hAnsi="Arial" w:cs="Arial"/>
          <w:sz w:val="20"/>
          <w:szCs w:val="20"/>
        </w:rPr>
        <w:t xml:space="preserve">waliteitscode 2.0 is bedoeld voor een erkenningsaanvraag binnen het voor de arbeidsmarkt ontwikkelde EVC stelsel. </w:t>
      </w:r>
    </w:p>
    <w:p w14:paraId="3476F2BA" w14:textId="41390321" w:rsidR="00F57266" w:rsidRPr="001C7F80" w:rsidRDefault="00F57266" w:rsidP="00A73574">
      <w:pPr>
        <w:ind w:right="26"/>
        <w:rPr>
          <w:rFonts w:ascii="Arial" w:hAnsi="Arial" w:cs="Arial"/>
          <w:sz w:val="20"/>
          <w:szCs w:val="20"/>
        </w:rPr>
      </w:pPr>
      <w:r w:rsidRPr="001C7F80">
        <w:rPr>
          <w:rFonts w:ascii="Arial" w:hAnsi="Arial" w:cs="Arial"/>
          <w:sz w:val="20"/>
          <w:szCs w:val="20"/>
        </w:rPr>
        <w:t xml:space="preserve">Met behulp van dit formulier kan uw organisatie het EVC-systeem evalueren dat binnen uw organisatie in ontwikkeling is of al gebruikt wordt. Het formulier resulteert in overzicht van de door u operationeel gebruikte procedures en waar nodig in concrete verbeteracties voor uw organisatie. </w:t>
      </w:r>
    </w:p>
    <w:p w14:paraId="524AA56E" w14:textId="77777777" w:rsidR="00F57266" w:rsidRPr="001C7F80" w:rsidRDefault="00F57266" w:rsidP="00A73574">
      <w:pPr>
        <w:ind w:right="26"/>
        <w:rPr>
          <w:rFonts w:ascii="Arial" w:hAnsi="Arial" w:cs="Arial"/>
          <w:sz w:val="20"/>
          <w:szCs w:val="20"/>
        </w:rPr>
      </w:pPr>
    </w:p>
    <w:p w14:paraId="14B96154" w14:textId="77777777" w:rsidR="00F57266" w:rsidRPr="001C7F80" w:rsidRDefault="00F57266" w:rsidP="00A73574">
      <w:pPr>
        <w:ind w:right="26"/>
        <w:rPr>
          <w:rFonts w:ascii="Arial" w:hAnsi="Arial" w:cs="Arial"/>
          <w:sz w:val="20"/>
          <w:szCs w:val="20"/>
        </w:rPr>
      </w:pPr>
      <w:r w:rsidRPr="001C7F80">
        <w:rPr>
          <w:rFonts w:ascii="Arial" w:hAnsi="Arial" w:cs="Arial"/>
          <w:sz w:val="20"/>
          <w:szCs w:val="20"/>
        </w:rPr>
        <w:t>U kunt het formulier voor verschillende doeleinden gebruiken:</w:t>
      </w:r>
    </w:p>
    <w:p w14:paraId="26D78A5D" w14:textId="2DA544C4" w:rsidR="00F57266" w:rsidRPr="001C7F80" w:rsidRDefault="00F57266" w:rsidP="00A73574">
      <w:pPr>
        <w:numPr>
          <w:ilvl w:val="0"/>
          <w:numId w:val="9"/>
        </w:numPr>
        <w:tabs>
          <w:tab w:val="clear" w:pos="720"/>
          <w:tab w:val="num" w:pos="360"/>
        </w:tabs>
        <w:ind w:left="360" w:right="26"/>
        <w:rPr>
          <w:rFonts w:ascii="Arial" w:hAnsi="Arial" w:cs="Arial"/>
          <w:sz w:val="20"/>
          <w:szCs w:val="20"/>
        </w:rPr>
      </w:pPr>
      <w:r w:rsidRPr="001C7F80">
        <w:rPr>
          <w:rFonts w:ascii="Arial" w:hAnsi="Arial" w:cs="Arial"/>
          <w:sz w:val="20"/>
          <w:szCs w:val="20"/>
        </w:rPr>
        <w:t>Met behulp van de zelfevaluatie kan uw organisatie nagaan of de EVC-procedure voldoet aan de EVC Kwaliteitscode 2.0.</w:t>
      </w:r>
    </w:p>
    <w:p w14:paraId="35E3EA20" w14:textId="77777777" w:rsidR="00F57266" w:rsidRPr="001C7F80" w:rsidRDefault="00F57266" w:rsidP="00A73574">
      <w:pPr>
        <w:numPr>
          <w:ilvl w:val="0"/>
          <w:numId w:val="9"/>
        </w:numPr>
        <w:tabs>
          <w:tab w:val="clear" w:pos="720"/>
          <w:tab w:val="num" w:pos="360"/>
        </w:tabs>
        <w:ind w:left="360" w:right="26"/>
        <w:rPr>
          <w:rFonts w:ascii="Arial" w:hAnsi="Arial" w:cs="Arial"/>
          <w:sz w:val="20"/>
          <w:szCs w:val="20"/>
        </w:rPr>
      </w:pPr>
      <w:r w:rsidRPr="001C7F80">
        <w:rPr>
          <w:rFonts w:ascii="Arial" w:hAnsi="Arial" w:cs="Arial"/>
          <w:sz w:val="20"/>
          <w:szCs w:val="20"/>
        </w:rPr>
        <w:t>U kunt het formulier gebruiken om binnen uw organisatie aan de slag te gaan met EVC.</w:t>
      </w:r>
    </w:p>
    <w:p w14:paraId="0399AD63" w14:textId="77777777" w:rsidR="00F57266" w:rsidRPr="001C7F80" w:rsidRDefault="00F57266" w:rsidP="00A73574">
      <w:pPr>
        <w:autoSpaceDE w:val="0"/>
        <w:autoSpaceDN w:val="0"/>
        <w:adjustRightInd w:val="0"/>
        <w:ind w:right="26"/>
        <w:rPr>
          <w:rFonts w:ascii="Arial" w:hAnsi="Arial" w:cs="Arial"/>
          <w:b/>
          <w:sz w:val="20"/>
          <w:szCs w:val="20"/>
        </w:rPr>
      </w:pPr>
    </w:p>
    <w:p w14:paraId="399D67B0" w14:textId="77777777" w:rsidR="00F57266" w:rsidRPr="001C7F80" w:rsidRDefault="00F57266" w:rsidP="00A73574">
      <w:pPr>
        <w:autoSpaceDE w:val="0"/>
        <w:autoSpaceDN w:val="0"/>
        <w:adjustRightInd w:val="0"/>
        <w:ind w:right="26"/>
        <w:rPr>
          <w:rFonts w:ascii="Arial" w:hAnsi="Arial" w:cs="Arial"/>
          <w:b/>
          <w:sz w:val="20"/>
          <w:szCs w:val="20"/>
        </w:rPr>
      </w:pPr>
      <w:r w:rsidRPr="001C7F80">
        <w:rPr>
          <w:rFonts w:ascii="Arial" w:hAnsi="Arial" w:cs="Arial"/>
          <w:b/>
          <w:sz w:val="20"/>
          <w:szCs w:val="20"/>
        </w:rPr>
        <w:t>Hoe werkt het formulier?</w:t>
      </w:r>
    </w:p>
    <w:p w14:paraId="669F91AB" w14:textId="77777777" w:rsidR="00F57266" w:rsidRPr="001C7F80" w:rsidRDefault="00F57266" w:rsidP="00A73574">
      <w:pPr>
        <w:autoSpaceDE w:val="0"/>
        <w:autoSpaceDN w:val="0"/>
        <w:adjustRightInd w:val="0"/>
        <w:ind w:right="26"/>
        <w:rPr>
          <w:rFonts w:ascii="Arial" w:hAnsi="Arial" w:cs="Arial"/>
          <w:b/>
          <w:sz w:val="20"/>
          <w:szCs w:val="20"/>
        </w:rPr>
      </w:pPr>
    </w:p>
    <w:p w14:paraId="12A438F2" w14:textId="77777777" w:rsidR="00F57266" w:rsidRPr="001C7F80" w:rsidRDefault="00F57266" w:rsidP="00A73574">
      <w:pPr>
        <w:numPr>
          <w:ilvl w:val="0"/>
          <w:numId w:val="10"/>
        </w:numPr>
        <w:ind w:right="26" w:hanging="720"/>
        <w:rPr>
          <w:rFonts w:ascii="Arial" w:hAnsi="Arial" w:cs="Arial"/>
          <w:sz w:val="20"/>
          <w:szCs w:val="20"/>
        </w:rPr>
      </w:pPr>
      <w:r w:rsidRPr="001C7F80">
        <w:rPr>
          <w:rFonts w:ascii="Arial" w:hAnsi="Arial" w:cs="Arial"/>
          <w:sz w:val="20"/>
          <w:szCs w:val="20"/>
        </w:rPr>
        <w:t xml:space="preserve">Geef in het formulier telkens aan of de genoemde criteria wel of niet zijn meegenomen in uw EVC-procedure. </w:t>
      </w:r>
    </w:p>
    <w:p w14:paraId="41295E00" w14:textId="77777777" w:rsidR="00F57266" w:rsidRPr="001C7F80" w:rsidRDefault="00F57266" w:rsidP="00A73574">
      <w:pPr>
        <w:numPr>
          <w:ilvl w:val="0"/>
          <w:numId w:val="10"/>
        </w:numPr>
        <w:ind w:right="26" w:hanging="720"/>
        <w:rPr>
          <w:rFonts w:ascii="Arial" w:hAnsi="Arial" w:cs="Arial"/>
          <w:sz w:val="20"/>
          <w:szCs w:val="20"/>
        </w:rPr>
      </w:pPr>
      <w:r w:rsidRPr="001C7F80">
        <w:rPr>
          <w:rFonts w:ascii="Arial" w:hAnsi="Arial" w:cs="Arial"/>
          <w:sz w:val="20"/>
          <w:szCs w:val="20"/>
        </w:rPr>
        <w:t>Geef een toelichting waar dat uit blijkt.</w:t>
      </w:r>
    </w:p>
    <w:p w14:paraId="6B0807C7" w14:textId="77777777" w:rsidR="00F57266" w:rsidRPr="001C7F80" w:rsidRDefault="00F57266" w:rsidP="00A73574">
      <w:pPr>
        <w:numPr>
          <w:ilvl w:val="0"/>
          <w:numId w:val="10"/>
        </w:numPr>
        <w:ind w:right="26" w:hanging="720"/>
        <w:rPr>
          <w:rFonts w:ascii="Arial" w:hAnsi="Arial" w:cs="Arial"/>
          <w:sz w:val="20"/>
          <w:szCs w:val="20"/>
        </w:rPr>
      </w:pPr>
      <w:r w:rsidRPr="001C7F80">
        <w:rPr>
          <w:rFonts w:ascii="Arial" w:hAnsi="Arial" w:cs="Arial"/>
          <w:sz w:val="20"/>
          <w:szCs w:val="20"/>
        </w:rPr>
        <w:t>Noem de knelpunten/uitdagingen die u tegenkomt.</w:t>
      </w:r>
    </w:p>
    <w:p w14:paraId="2E1F5F12" w14:textId="2FE07F67" w:rsidR="00F57266" w:rsidRPr="001C7F80" w:rsidRDefault="00F57266" w:rsidP="00A73574">
      <w:pPr>
        <w:numPr>
          <w:ilvl w:val="0"/>
          <w:numId w:val="10"/>
        </w:numPr>
        <w:ind w:right="26" w:hanging="720"/>
        <w:rPr>
          <w:rFonts w:ascii="Arial" w:hAnsi="Arial" w:cs="Arial"/>
        </w:rPr>
      </w:pPr>
      <w:r w:rsidRPr="001C7F80">
        <w:rPr>
          <w:rFonts w:ascii="Arial" w:hAnsi="Arial" w:cs="Arial"/>
          <w:sz w:val="20"/>
          <w:szCs w:val="20"/>
        </w:rPr>
        <w:t>Vertaal de knelpunten/uitdagingen naar concrete verbeteracties. Op deze wijze krijgt u een beeld van de huidige situatie van uw organisatie én de stappen en activiteiten die nodig zijn voor optimalisatie en invoering van EVC</w:t>
      </w:r>
      <w:r w:rsidR="008B15C7" w:rsidRPr="001C7F80">
        <w:rPr>
          <w:rFonts w:ascii="Arial" w:hAnsi="Arial" w:cs="Arial"/>
          <w:sz w:val="20"/>
          <w:szCs w:val="20"/>
        </w:rPr>
        <w:t>-stelsel voor de arbeidsmarktroute</w:t>
      </w:r>
      <w:r w:rsidRPr="001C7F80">
        <w:rPr>
          <w:rFonts w:ascii="Arial" w:hAnsi="Arial" w:cs="Arial"/>
        </w:rPr>
        <w:t xml:space="preserve">. </w:t>
      </w:r>
    </w:p>
    <w:p w14:paraId="048F0019" w14:textId="77777777" w:rsidR="00F57266" w:rsidRPr="001C7F80" w:rsidRDefault="00F57266" w:rsidP="00A73574">
      <w:pPr>
        <w:ind w:right="26"/>
        <w:rPr>
          <w:rFonts w:ascii="Arial" w:hAnsi="Arial" w:cs="Arial"/>
        </w:rPr>
      </w:pPr>
    </w:p>
    <w:p w14:paraId="0A136980" w14:textId="7D03684A" w:rsidR="002027B8" w:rsidRPr="001C7F80" w:rsidRDefault="00F57266" w:rsidP="00A73574">
      <w:pPr>
        <w:ind w:right="26"/>
        <w:rPr>
          <w:rFonts w:ascii="Arial" w:hAnsi="Arial" w:cs="Arial"/>
        </w:rPr>
      </w:pPr>
      <w:r w:rsidRPr="001C7F80">
        <w:rPr>
          <w:rFonts w:ascii="Arial" w:hAnsi="Arial" w:cs="Arial"/>
          <w:b/>
        </w:rPr>
        <w:br w:type="page"/>
      </w:r>
    </w:p>
    <w:p w14:paraId="6FC0A74E" w14:textId="60B5A6F1" w:rsidR="00151176" w:rsidRPr="001C7F80" w:rsidRDefault="00151176" w:rsidP="00B6561B">
      <w:pPr>
        <w:spacing w:before="120" w:after="120"/>
        <w:ind w:right="168"/>
        <w:rPr>
          <w:rFonts w:ascii="Arial" w:hAnsi="Arial" w:cs="Arial"/>
          <w:b/>
          <w:sz w:val="28"/>
          <w:szCs w:val="28"/>
          <w:u w:val="single"/>
        </w:rPr>
      </w:pPr>
      <w:r w:rsidRPr="001C7F80">
        <w:rPr>
          <w:rFonts w:ascii="Arial" w:hAnsi="Arial" w:cs="Arial"/>
          <w:b/>
          <w:color w:val="002060"/>
          <w:sz w:val="28"/>
          <w:szCs w:val="28"/>
          <w:u w:val="single"/>
        </w:rPr>
        <w:lastRenderedPageBreak/>
        <w:t>Code</w:t>
      </w:r>
      <w:r w:rsidR="00F35DA4" w:rsidRPr="001C7F80">
        <w:rPr>
          <w:rFonts w:ascii="Arial" w:hAnsi="Arial" w:cs="Arial"/>
          <w:b/>
          <w:color w:val="002060"/>
          <w:sz w:val="28"/>
          <w:szCs w:val="28"/>
          <w:u w:val="single"/>
        </w:rPr>
        <w:t>onderdeel</w:t>
      </w:r>
      <w:r w:rsidRPr="001C7F80">
        <w:rPr>
          <w:rFonts w:ascii="Arial" w:hAnsi="Arial" w:cs="Arial"/>
          <w:b/>
          <w:color w:val="002060"/>
          <w:sz w:val="28"/>
          <w:szCs w:val="28"/>
          <w:u w:val="single"/>
        </w:rPr>
        <w:t xml:space="preserve"> </w:t>
      </w:r>
      <w:r w:rsidR="00F35DA4" w:rsidRPr="001C7F80">
        <w:rPr>
          <w:rFonts w:ascii="Arial" w:hAnsi="Arial" w:cs="Arial"/>
          <w:b/>
          <w:color w:val="002060"/>
          <w:sz w:val="28"/>
          <w:szCs w:val="28"/>
          <w:u w:val="single"/>
        </w:rPr>
        <w:t xml:space="preserve">1: </w:t>
      </w:r>
      <w:r w:rsidRPr="001C7F80">
        <w:rPr>
          <w:rFonts w:ascii="Arial" w:hAnsi="Arial" w:cs="Arial"/>
          <w:b/>
          <w:color w:val="002060"/>
          <w:sz w:val="28"/>
          <w:szCs w:val="28"/>
          <w:u w:val="single"/>
        </w:rPr>
        <w:t>Doel</w:t>
      </w:r>
    </w:p>
    <w:p w14:paraId="06120BD8" w14:textId="77777777" w:rsidR="00151176" w:rsidRPr="001C7F80" w:rsidRDefault="00151176" w:rsidP="00B6561B">
      <w:pPr>
        <w:autoSpaceDE w:val="0"/>
        <w:autoSpaceDN w:val="0"/>
        <w:adjustRightInd w:val="0"/>
        <w:ind w:right="168"/>
        <w:jc w:val="both"/>
        <w:rPr>
          <w:rFonts w:ascii="Arial" w:hAnsi="Arial" w:cs="Arial"/>
          <w:b/>
          <w:bCs/>
          <w:szCs w:val="20"/>
        </w:rPr>
      </w:pPr>
      <w:r w:rsidRPr="001C7F80">
        <w:rPr>
          <w:rFonts w:ascii="Arial" w:hAnsi="Arial" w:cs="Arial"/>
          <w:b/>
          <w:bCs/>
          <w:szCs w:val="20"/>
        </w:rPr>
        <w:t xml:space="preserve">De EVC-procedure beantwoordt aan de doelstelling van het individu. Het doel van een EVC-procedure is het zichtbaar maken, waarderen en vaststellen/erkennen van eerder verworven individuele competenties. </w:t>
      </w:r>
    </w:p>
    <w:p w14:paraId="139A2C50" w14:textId="77777777" w:rsidR="00151176" w:rsidRPr="001C7F80" w:rsidRDefault="00151176" w:rsidP="00B6561B">
      <w:pPr>
        <w:autoSpaceDE w:val="0"/>
        <w:autoSpaceDN w:val="0"/>
        <w:adjustRightInd w:val="0"/>
        <w:ind w:right="168"/>
        <w:jc w:val="both"/>
        <w:rPr>
          <w:rFonts w:ascii="Arial" w:hAnsi="Arial" w:cs="Arial"/>
          <w:b/>
          <w:bCs/>
          <w:szCs w:val="20"/>
        </w:rPr>
      </w:pPr>
    </w:p>
    <w:p w14:paraId="30785679" w14:textId="77777777" w:rsidR="00151176" w:rsidRPr="001C7F80" w:rsidRDefault="00151176" w:rsidP="00B6561B">
      <w:pPr>
        <w:autoSpaceDE w:val="0"/>
        <w:autoSpaceDN w:val="0"/>
        <w:adjustRightInd w:val="0"/>
        <w:ind w:right="168"/>
        <w:jc w:val="both"/>
        <w:rPr>
          <w:rFonts w:ascii="Arial" w:hAnsi="Arial" w:cs="Arial"/>
          <w:szCs w:val="20"/>
        </w:rPr>
      </w:pPr>
      <w:r w:rsidRPr="001C7F80">
        <w:rPr>
          <w:rFonts w:ascii="Arial" w:hAnsi="Arial" w:cs="Arial"/>
          <w:szCs w:val="20"/>
        </w:rPr>
        <w:t>De EVC-aanbieder richt zijn EVC-procedures in om competenties van kandidaten te identificeren en te beoordelen aan de hand van een erkende landelijke standaard (of een deel daarvan) en de validering die daarvan het resultaat is te vertalen in een overdraagbaar Ervaringscertificaat.</w:t>
      </w:r>
    </w:p>
    <w:p w14:paraId="76A5B918" w14:textId="77777777" w:rsidR="00F43AF8" w:rsidRPr="001C7F80" w:rsidRDefault="00F43AF8" w:rsidP="00B6561B">
      <w:pPr>
        <w:autoSpaceDE w:val="0"/>
        <w:autoSpaceDN w:val="0"/>
        <w:adjustRightInd w:val="0"/>
        <w:ind w:right="168"/>
        <w:jc w:val="both"/>
        <w:rPr>
          <w:rFonts w:ascii="Arial" w:hAnsi="Arial" w:cs="Arial"/>
          <w:szCs w:val="20"/>
        </w:rPr>
      </w:pPr>
    </w:p>
    <w:p w14:paraId="72C9185F" w14:textId="77777777" w:rsidR="00F43AF8" w:rsidRPr="001C7F80" w:rsidRDefault="00F43AF8" w:rsidP="00B6561B">
      <w:pPr>
        <w:autoSpaceDE w:val="0"/>
        <w:autoSpaceDN w:val="0"/>
        <w:adjustRightInd w:val="0"/>
        <w:ind w:right="168"/>
        <w:jc w:val="both"/>
        <w:rPr>
          <w:rFonts w:ascii="Arial" w:hAnsi="Arial" w:cs="Arial"/>
          <w:b/>
          <w:bCs/>
          <w:i/>
          <w:szCs w:val="20"/>
        </w:rPr>
      </w:pPr>
      <w:r w:rsidRPr="001C7F80">
        <w:rPr>
          <w:rFonts w:ascii="Arial" w:hAnsi="Arial" w:cs="Arial"/>
          <w:b/>
          <w:bCs/>
          <w:i/>
          <w:szCs w:val="20"/>
        </w:rPr>
        <w:t xml:space="preserve">Toelichting </w:t>
      </w:r>
    </w:p>
    <w:p w14:paraId="6D138428" w14:textId="27B8FA09" w:rsidR="00F43AF8" w:rsidRPr="001C7F80" w:rsidRDefault="00F43AF8" w:rsidP="00B6561B">
      <w:pPr>
        <w:autoSpaceDE w:val="0"/>
        <w:autoSpaceDN w:val="0"/>
        <w:adjustRightInd w:val="0"/>
        <w:ind w:right="168"/>
        <w:jc w:val="both"/>
        <w:rPr>
          <w:rFonts w:ascii="Arial" w:hAnsi="Arial" w:cs="Arial"/>
          <w:bCs/>
          <w:i/>
          <w:sz w:val="20"/>
          <w:szCs w:val="20"/>
        </w:rPr>
      </w:pPr>
      <w:r w:rsidRPr="001C7F80">
        <w:rPr>
          <w:rFonts w:ascii="Arial" w:hAnsi="Arial" w:cs="Arial"/>
          <w:bCs/>
          <w:i/>
          <w:sz w:val="20"/>
          <w:szCs w:val="20"/>
        </w:rPr>
        <w:t xml:space="preserve">Het valideren van verworven competenties heeft een waarde in zichzelf en draagt bij aan duurzame inzetbaarheid van werkenden, dan wel het bevorderen van de inzetbaarheid van werkzoekenden, het zetten van loopbaanstappen bijvoorbeeld naar een andere baan of functie in dezelfde of een andere branche of sector, alsmede ook aan een Leven Lang Leren. </w:t>
      </w:r>
    </w:p>
    <w:p w14:paraId="20C1D271" w14:textId="29861DC6" w:rsidR="00F43AF8" w:rsidRPr="001C7F80" w:rsidRDefault="007524A7" w:rsidP="00B6561B">
      <w:pPr>
        <w:autoSpaceDE w:val="0"/>
        <w:autoSpaceDN w:val="0"/>
        <w:adjustRightInd w:val="0"/>
        <w:ind w:right="168"/>
        <w:jc w:val="both"/>
        <w:rPr>
          <w:rFonts w:ascii="Arial" w:hAnsi="Arial" w:cs="Arial"/>
          <w:bCs/>
          <w:i/>
          <w:sz w:val="20"/>
          <w:szCs w:val="20"/>
        </w:rPr>
      </w:pPr>
      <w:r>
        <w:rPr>
          <w:rFonts w:ascii="Arial" w:hAnsi="Arial" w:cs="Arial"/>
          <w:bCs/>
          <w:i/>
          <w:sz w:val="20"/>
          <w:szCs w:val="20"/>
        </w:rPr>
        <w:t xml:space="preserve">Een </w:t>
      </w:r>
      <w:r w:rsidR="00F43AF8" w:rsidRPr="001C7F80">
        <w:rPr>
          <w:rFonts w:ascii="Arial" w:hAnsi="Arial" w:cs="Arial"/>
          <w:bCs/>
          <w:i/>
          <w:sz w:val="20"/>
          <w:szCs w:val="20"/>
        </w:rPr>
        <w:t>EVC</w:t>
      </w:r>
      <w:r>
        <w:rPr>
          <w:rFonts w:ascii="Arial" w:hAnsi="Arial" w:cs="Arial"/>
          <w:bCs/>
          <w:i/>
          <w:sz w:val="20"/>
          <w:szCs w:val="20"/>
        </w:rPr>
        <w:t>-procedure</w:t>
      </w:r>
      <w:r w:rsidR="00F43AF8" w:rsidRPr="001C7F80">
        <w:rPr>
          <w:rFonts w:ascii="Arial" w:hAnsi="Arial" w:cs="Arial"/>
          <w:bCs/>
          <w:i/>
          <w:sz w:val="20"/>
          <w:szCs w:val="20"/>
        </w:rPr>
        <w:t xml:space="preserve"> heeft in essentie een arbeidsmarkt gerelateerde doelstelling en geen directe onderwijs- of diplomeringsdoelstelling, maar </w:t>
      </w:r>
      <w:r>
        <w:rPr>
          <w:rFonts w:ascii="Arial" w:hAnsi="Arial" w:cs="Arial"/>
          <w:bCs/>
          <w:i/>
          <w:sz w:val="20"/>
          <w:szCs w:val="20"/>
        </w:rPr>
        <w:t xml:space="preserve">een </w:t>
      </w:r>
      <w:r w:rsidR="00F43AF8" w:rsidRPr="001C7F80">
        <w:rPr>
          <w:rFonts w:ascii="Arial" w:hAnsi="Arial" w:cs="Arial"/>
          <w:bCs/>
          <w:i/>
          <w:sz w:val="20"/>
          <w:szCs w:val="20"/>
        </w:rPr>
        <w:t>EVC</w:t>
      </w:r>
      <w:r>
        <w:rPr>
          <w:rFonts w:ascii="Arial" w:hAnsi="Arial" w:cs="Arial"/>
          <w:bCs/>
          <w:i/>
          <w:sz w:val="20"/>
          <w:szCs w:val="20"/>
        </w:rPr>
        <w:t>-procedure</w:t>
      </w:r>
      <w:r w:rsidR="00F43AF8" w:rsidRPr="001C7F80">
        <w:rPr>
          <w:rFonts w:ascii="Arial" w:hAnsi="Arial" w:cs="Arial"/>
          <w:bCs/>
          <w:i/>
          <w:sz w:val="20"/>
          <w:szCs w:val="20"/>
        </w:rPr>
        <w:t xml:space="preserve"> leidt veelal wel tot een verdere loopbaan-gerelateerde persoonlijke ontwikkeling, waarbij verder onderwijs niet is uitgesloten.</w:t>
      </w:r>
    </w:p>
    <w:p w14:paraId="46B2FFB5" w14:textId="77777777" w:rsidR="00F43AF8" w:rsidRPr="001C7F80" w:rsidRDefault="00F43AF8" w:rsidP="00B6561B">
      <w:pPr>
        <w:autoSpaceDE w:val="0"/>
        <w:autoSpaceDN w:val="0"/>
        <w:adjustRightInd w:val="0"/>
        <w:ind w:right="168"/>
        <w:jc w:val="both"/>
        <w:rPr>
          <w:rFonts w:ascii="Arial" w:hAnsi="Arial" w:cs="Arial"/>
          <w:bCs/>
          <w:i/>
          <w:sz w:val="20"/>
          <w:szCs w:val="20"/>
        </w:rPr>
      </w:pPr>
      <w:r w:rsidRPr="001C7F80">
        <w:rPr>
          <w:rFonts w:ascii="Arial" w:hAnsi="Arial" w:cs="Arial"/>
          <w:bCs/>
          <w:i/>
          <w:sz w:val="20"/>
          <w:szCs w:val="20"/>
        </w:rPr>
        <w:t xml:space="preserve">Het civiel effect van het Ervaringscertificaat, opgesteld door een erkende EVC-aanbieder, wordt versterkt door registratie in het daarvoor opgezette register van het Nationaal Kenniscentrum EVC. </w:t>
      </w:r>
    </w:p>
    <w:p w14:paraId="5C08A79B" w14:textId="77777777" w:rsidR="00F43AF8" w:rsidRPr="001C7F80" w:rsidRDefault="00F43AF8" w:rsidP="00B6561B">
      <w:pPr>
        <w:autoSpaceDE w:val="0"/>
        <w:autoSpaceDN w:val="0"/>
        <w:adjustRightInd w:val="0"/>
        <w:ind w:right="168"/>
        <w:jc w:val="both"/>
        <w:rPr>
          <w:rFonts w:ascii="Arial" w:hAnsi="Arial" w:cs="Arial"/>
          <w:i/>
          <w:sz w:val="20"/>
          <w:szCs w:val="20"/>
        </w:rPr>
      </w:pPr>
    </w:p>
    <w:p w14:paraId="5312D1E1" w14:textId="193104BB" w:rsidR="00F43AF8" w:rsidRPr="001C7F80" w:rsidRDefault="00F43AF8"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Een EVC-aanbieder moet de EVC-procedures zo inrichten dat de kandidaat uiteindelijk een Ervaringscertificaat ontvangt waarmee hij/zij kan aantonen over welke competenties hij/zij beschikt in relatie tot de vereisten in de van toepassing zijnde landelijke onderwijsstandaard (of delen daarvan), erkende branchestandaard ten behoeve van de arbeidsmarkt, dan wel een erkende competentiestandaard. </w:t>
      </w:r>
    </w:p>
    <w:p w14:paraId="140A8626" w14:textId="2941E53C" w:rsidR="00F43AF8" w:rsidRPr="001C7F80" w:rsidRDefault="00F43AF8"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Een EVC-procedure, gebaseerd op het beoordelen van werkervaring en verworven competenties in relatie tot de gehanteerde standaard leidt tot een Ervaringscertificaat en niet tot een diploma. Scholing of onderwijs kan, na het voltooien van de EVC-procedure en het verkrijgen van een Ervaringscertificaat, </w:t>
      </w:r>
      <w:r w:rsidR="007524A7">
        <w:rPr>
          <w:rFonts w:ascii="Arial" w:hAnsi="Arial" w:cs="Arial"/>
          <w:i/>
          <w:sz w:val="20"/>
          <w:szCs w:val="20"/>
        </w:rPr>
        <w:t xml:space="preserve">wel </w:t>
      </w:r>
      <w:r w:rsidRPr="001C7F80">
        <w:rPr>
          <w:rFonts w:ascii="Arial" w:hAnsi="Arial" w:cs="Arial"/>
          <w:i/>
          <w:sz w:val="20"/>
          <w:szCs w:val="20"/>
        </w:rPr>
        <w:t xml:space="preserve">een vervolgstap zijn. In dat kader is het derhalve van belang dat een Ervaringscertificaat – indien dat op basis van de doelstelling van de kandidaat van toepassing is - aansluit bij de opzet van de kwalificatie in het betreffende onderwijstraject en derhalve binnen de keten op basis van </w:t>
      </w:r>
      <w:r w:rsidR="007524A7">
        <w:rPr>
          <w:rFonts w:ascii="Arial" w:hAnsi="Arial" w:cs="Arial"/>
          <w:i/>
          <w:sz w:val="20"/>
          <w:szCs w:val="20"/>
        </w:rPr>
        <w:t xml:space="preserve">vooraf met de onderwijsinstelling(en) </w:t>
      </w:r>
      <w:r w:rsidRPr="001C7F80">
        <w:rPr>
          <w:rFonts w:ascii="Arial" w:hAnsi="Arial" w:cs="Arial"/>
          <w:i/>
          <w:sz w:val="20"/>
          <w:szCs w:val="20"/>
        </w:rPr>
        <w:t xml:space="preserve">gemaakte afspraken overdraagbaar is. </w:t>
      </w:r>
    </w:p>
    <w:p w14:paraId="7E5CF91E" w14:textId="77777777" w:rsidR="00F43AF8" w:rsidRPr="001C7F80" w:rsidRDefault="00F43AF8" w:rsidP="00B6561B">
      <w:pPr>
        <w:autoSpaceDE w:val="0"/>
        <w:autoSpaceDN w:val="0"/>
        <w:adjustRightInd w:val="0"/>
        <w:ind w:right="168"/>
        <w:jc w:val="both"/>
        <w:rPr>
          <w:rFonts w:ascii="Arial" w:hAnsi="Arial" w:cs="Arial"/>
          <w:bCs/>
          <w:sz w:val="20"/>
          <w:szCs w:val="20"/>
        </w:rPr>
      </w:pPr>
    </w:p>
    <w:p w14:paraId="4B6784FB" w14:textId="77777777" w:rsidR="00151176" w:rsidRPr="001C7F80" w:rsidRDefault="00151176" w:rsidP="00A73574">
      <w:pPr>
        <w:spacing w:before="40" w:after="40"/>
        <w:ind w:right="26"/>
        <w:rPr>
          <w:rFonts w:ascii="Arial" w:hAnsi="Arial" w:cs="Arial"/>
          <w:b/>
          <w:bCs/>
        </w:rPr>
      </w:pPr>
      <w:r w:rsidRPr="001C7F80">
        <w:rPr>
          <w:rFonts w:ascii="Arial" w:hAnsi="Arial" w:cs="Arial"/>
          <w:b/>
          <w:bCs/>
        </w:rPr>
        <w:t>Normtekst</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bottom w:w="28" w:type="dxa"/>
        </w:tblCellMar>
        <w:tblLook w:val="01E0" w:firstRow="1" w:lastRow="1" w:firstColumn="1" w:lastColumn="1" w:noHBand="0" w:noVBand="0"/>
      </w:tblPr>
      <w:tblGrid>
        <w:gridCol w:w="710"/>
        <w:gridCol w:w="13549"/>
      </w:tblGrid>
      <w:tr w:rsidR="00151176" w:rsidRPr="001C7F80" w14:paraId="701A4F5E" w14:textId="77777777" w:rsidTr="00B6561B">
        <w:tc>
          <w:tcPr>
            <w:tcW w:w="249" w:type="pct"/>
            <w:shd w:val="clear" w:color="auto" w:fill="F2F2F2"/>
          </w:tcPr>
          <w:p w14:paraId="5D656FF7" w14:textId="77777777" w:rsidR="00151176" w:rsidRPr="001C7F80" w:rsidRDefault="00151176" w:rsidP="00A73574">
            <w:pPr>
              <w:spacing w:before="60" w:after="60"/>
              <w:ind w:right="26"/>
              <w:rPr>
                <w:rFonts w:ascii="Arial" w:hAnsi="Arial" w:cs="Arial"/>
                <w:sz w:val="20"/>
                <w:szCs w:val="20"/>
              </w:rPr>
            </w:pPr>
            <w:r w:rsidRPr="001C7F80">
              <w:rPr>
                <w:rFonts w:ascii="Arial" w:hAnsi="Arial" w:cs="Arial"/>
                <w:sz w:val="20"/>
                <w:szCs w:val="20"/>
              </w:rPr>
              <w:t>1.1</w:t>
            </w:r>
          </w:p>
        </w:tc>
        <w:tc>
          <w:tcPr>
            <w:tcW w:w="4751" w:type="pct"/>
            <w:shd w:val="clear" w:color="auto" w:fill="F2F2F2"/>
          </w:tcPr>
          <w:p w14:paraId="17854E52" w14:textId="4B3F3179" w:rsidR="00151176" w:rsidRPr="001C7F80" w:rsidRDefault="00151176"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De EVC-aanbieder geeft in het Ervaringscertificaat duidelijk de doelstelling van de kandidaat weer.</w:t>
            </w:r>
          </w:p>
        </w:tc>
      </w:tr>
      <w:tr w:rsidR="00151176" w:rsidRPr="001C7F80" w14:paraId="3D4F7120" w14:textId="77777777" w:rsidTr="007524A7">
        <w:trPr>
          <w:trHeight w:val="256"/>
        </w:trPr>
        <w:tc>
          <w:tcPr>
            <w:tcW w:w="249" w:type="pct"/>
            <w:shd w:val="clear" w:color="auto" w:fill="F2F2F2"/>
          </w:tcPr>
          <w:p w14:paraId="3C63B01A" w14:textId="77777777" w:rsidR="00151176" w:rsidRPr="001C7F80" w:rsidRDefault="00151176" w:rsidP="007524A7">
            <w:pPr>
              <w:spacing w:before="60" w:after="60"/>
              <w:ind w:right="28"/>
              <w:rPr>
                <w:rFonts w:ascii="Arial" w:hAnsi="Arial" w:cs="Arial"/>
                <w:sz w:val="20"/>
                <w:szCs w:val="20"/>
              </w:rPr>
            </w:pPr>
            <w:r w:rsidRPr="001C7F80">
              <w:rPr>
                <w:rFonts w:ascii="Arial" w:hAnsi="Arial" w:cs="Arial"/>
                <w:sz w:val="20"/>
                <w:szCs w:val="20"/>
              </w:rPr>
              <w:t>1.2</w:t>
            </w:r>
          </w:p>
        </w:tc>
        <w:tc>
          <w:tcPr>
            <w:tcW w:w="4751" w:type="pct"/>
            <w:shd w:val="clear" w:color="auto" w:fill="F2F2F2"/>
          </w:tcPr>
          <w:p w14:paraId="57679F19" w14:textId="61C66384" w:rsidR="007524A7" w:rsidRPr="001C7F80" w:rsidRDefault="007524A7" w:rsidP="007524A7">
            <w:pPr>
              <w:autoSpaceDE w:val="0"/>
              <w:autoSpaceDN w:val="0"/>
              <w:adjustRightInd w:val="0"/>
              <w:spacing w:before="60" w:after="60"/>
              <w:jc w:val="both"/>
              <w:rPr>
                <w:rFonts w:ascii="Arial" w:hAnsi="Arial" w:cs="Arial"/>
                <w:sz w:val="20"/>
                <w:szCs w:val="20"/>
              </w:rPr>
            </w:pPr>
            <w:r w:rsidRPr="007524A7">
              <w:rPr>
                <w:rFonts w:ascii="Arial" w:hAnsi="Arial" w:cs="Arial"/>
                <w:sz w:val="20"/>
                <w:szCs w:val="20"/>
              </w:rPr>
              <w:t>Scholing of diplomering maken geen onderdeel uit van de EVC-procedure.</w:t>
            </w:r>
          </w:p>
        </w:tc>
      </w:tr>
      <w:tr w:rsidR="00151176" w:rsidRPr="001C7F80" w14:paraId="016B1099" w14:textId="77777777" w:rsidTr="00B6561B">
        <w:tc>
          <w:tcPr>
            <w:tcW w:w="249" w:type="pct"/>
            <w:shd w:val="clear" w:color="auto" w:fill="F2F2F2"/>
          </w:tcPr>
          <w:p w14:paraId="2BB3B9CF" w14:textId="77777777" w:rsidR="00151176" w:rsidRPr="001C7F80" w:rsidRDefault="00151176" w:rsidP="00A73574">
            <w:pPr>
              <w:spacing w:before="60" w:after="60"/>
              <w:ind w:right="26"/>
              <w:rPr>
                <w:rFonts w:ascii="Arial" w:hAnsi="Arial" w:cs="Arial"/>
                <w:sz w:val="20"/>
                <w:szCs w:val="20"/>
              </w:rPr>
            </w:pPr>
            <w:r w:rsidRPr="001C7F80">
              <w:rPr>
                <w:rFonts w:ascii="Arial" w:hAnsi="Arial" w:cs="Arial"/>
                <w:sz w:val="20"/>
                <w:szCs w:val="20"/>
              </w:rPr>
              <w:t>1.3</w:t>
            </w:r>
          </w:p>
        </w:tc>
        <w:tc>
          <w:tcPr>
            <w:tcW w:w="4751" w:type="pct"/>
            <w:shd w:val="clear" w:color="auto" w:fill="F2F2F2"/>
          </w:tcPr>
          <w:p w14:paraId="28EC043B" w14:textId="377179E0" w:rsidR="00151176" w:rsidRPr="001C7F80" w:rsidRDefault="00151176"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De EVC-aanbieder is verantwoordelijk voor iedere EVC-procedure waarvoor hij een Ervaringscertificaat afgeeft.</w:t>
            </w:r>
          </w:p>
        </w:tc>
      </w:tr>
    </w:tbl>
    <w:p w14:paraId="036863CD" w14:textId="77777777" w:rsidR="00151176" w:rsidRPr="001C7F80" w:rsidRDefault="00151176" w:rsidP="00A73574">
      <w:pPr>
        <w:spacing w:before="60" w:after="60"/>
        <w:ind w:right="26"/>
        <w:rPr>
          <w:rFonts w:ascii="Arial" w:hAnsi="Arial" w:cs="Arial"/>
          <w:sz w:val="18"/>
          <w:szCs w:val="18"/>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81"/>
        <w:gridCol w:w="5906"/>
        <w:gridCol w:w="1061"/>
        <w:gridCol w:w="3294"/>
        <w:gridCol w:w="3217"/>
      </w:tblGrid>
      <w:tr w:rsidR="00151176" w:rsidRPr="001C7F80" w14:paraId="4663561E" w14:textId="77777777" w:rsidTr="00B6561B">
        <w:trPr>
          <w:tblHeader/>
        </w:trPr>
        <w:tc>
          <w:tcPr>
            <w:tcW w:w="274" w:type="pct"/>
            <w:shd w:val="clear" w:color="auto" w:fill="E0E0E0"/>
          </w:tcPr>
          <w:p w14:paraId="56C95503" w14:textId="77777777" w:rsidR="00151176" w:rsidRPr="001C7F80" w:rsidRDefault="00151176" w:rsidP="00A73574">
            <w:pPr>
              <w:spacing w:line="280" w:lineRule="atLeast"/>
              <w:ind w:right="26"/>
              <w:rPr>
                <w:rFonts w:ascii="Arial" w:hAnsi="Arial" w:cs="Arial"/>
                <w:b/>
                <w:sz w:val="20"/>
                <w:szCs w:val="20"/>
              </w:rPr>
            </w:pPr>
          </w:p>
        </w:tc>
        <w:tc>
          <w:tcPr>
            <w:tcW w:w="2071" w:type="pct"/>
            <w:shd w:val="clear" w:color="auto" w:fill="E0E0E0"/>
          </w:tcPr>
          <w:p w14:paraId="04CF3981" w14:textId="77777777" w:rsidR="00151176" w:rsidRPr="001C7F80" w:rsidRDefault="00151176" w:rsidP="00A73574">
            <w:pPr>
              <w:spacing w:line="280" w:lineRule="atLeast"/>
              <w:ind w:right="26"/>
              <w:rPr>
                <w:rFonts w:ascii="Arial" w:hAnsi="Arial" w:cs="Arial"/>
                <w:b/>
                <w:sz w:val="20"/>
                <w:szCs w:val="20"/>
              </w:rPr>
            </w:pPr>
            <w:r w:rsidRPr="001C7F80">
              <w:rPr>
                <w:rFonts w:ascii="Arial" w:hAnsi="Arial" w:cs="Arial"/>
                <w:b/>
                <w:sz w:val="20"/>
                <w:szCs w:val="20"/>
              </w:rPr>
              <w:t>Activiteiten</w:t>
            </w:r>
          </w:p>
        </w:tc>
        <w:tc>
          <w:tcPr>
            <w:tcW w:w="372" w:type="pct"/>
            <w:tcBorders>
              <w:bottom w:val="single" w:sz="4" w:space="0" w:color="auto"/>
            </w:tcBorders>
            <w:shd w:val="clear" w:color="auto" w:fill="E0E0E0"/>
          </w:tcPr>
          <w:p w14:paraId="1CDDC330" w14:textId="77777777" w:rsidR="00151176" w:rsidRPr="001C7F80" w:rsidRDefault="00151176" w:rsidP="00A73574">
            <w:pPr>
              <w:spacing w:line="280" w:lineRule="atLeast"/>
              <w:ind w:right="26"/>
              <w:rPr>
                <w:rFonts w:ascii="Arial" w:hAnsi="Arial" w:cs="Arial"/>
                <w:b/>
                <w:sz w:val="20"/>
                <w:szCs w:val="20"/>
              </w:rPr>
            </w:pPr>
            <w:r w:rsidRPr="001C7F80">
              <w:rPr>
                <w:rFonts w:ascii="Arial" w:hAnsi="Arial" w:cs="Arial"/>
                <w:b/>
                <w:sz w:val="20"/>
                <w:szCs w:val="20"/>
              </w:rPr>
              <w:t>Ja/nee</w:t>
            </w:r>
          </w:p>
        </w:tc>
        <w:tc>
          <w:tcPr>
            <w:tcW w:w="1155" w:type="pct"/>
            <w:shd w:val="clear" w:color="auto" w:fill="E0E0E0"/>
          </w:tcPr>
          <w:p w14:paraId="0295BA32" w14:textId="77777777" w:rsidR="00151176" w:rsidRPr="001C7F80" w:rsidRDefault="00151176" w:rsidP="00A73574">
            <w:pPr>
              <w:spacing w:line="280" w:lineRule="atLeast"/>
              <w:ind w:right="26"/>
              <w:rPr>
                <w:rFonts w:ascii="Arial" w:hAnsi="Arial" w:cs="Arial"/>
                <w:b/>
                <w:sz w:val="20"/>
                <w:szCs w:val="20"/>
              </w:rPr>
            </w:pPr>
            <w:r w:rsidRPr="001C7F80">
              <w:rPr>
                <w:rFonts w:ascii="Arial" w:hAnsi="Arial" w:cs="Arial"/>
                <w:b/>
                <w:sz w:val="20"/>
                <w:szCs w:val="20"/>
              </w:rPr>
              <w:t>Blijkt uit</w:t>
            </w:r>
          </w:p>
        </w:tc>
        <w:tc>
          <w:tcPr>
            <w:tcW w:w="1128" w:type="pct"/>
            <w:tcBorders>
              <w:bottom w:val="single" w:sz="4" w:space="0" w:color="auto"/>
            </w:tcBorders>
            <w:shd w:val="clear" w:color="auto" w:fill="E0E0E0"/>
          </w:tcPr>
          <w:p w14:paraId="4514B4A7" w14:textId="77777777" w:rsidR="00151176" w:rsidRPr="001C7F80" w:rsidRDefault="00151176" w:rsidP="00A73574">
            <w:pPr>
              <w:spacing w:line="280" w:lineRule="atLeast"/>
              <w:ind w:right="26"/>
              <w:rPr>
                <w:rFonts w:ascii="Arial" w:hAnsi="Arial" w:cs="Arial"/>
                <w:b/>
                <w:sz w:val="20"/>
                <w:szCs w:val="20"/>
              </w:rPr>
            </w:pPr>
            <w:r w:rsidRPr="001C7F80">
              <w:rPr>
                <w:rFonts w:ascii="Arial" w:hAnsi="Arial" w:cs="Arial"/>
                <w:b/>
                <w:sz w:val="20"/>
                <w:szCs w:val="20"/>
              </w:rPr>
              <w:t>Knelpunten/uitdagingen</w:t>
            </w:r>
          </w:p>
        </w:tc>
      </w:tr>
      <w:tr w:rsidR="00151176" w:rsidRPr="001C7F80" w14:paraId="34B349B8" w14:textId="77777777" w:rsidTr="00B6561B">
        <w:tc>
          <w:tcPr>
            <w:tcW w:w="274" w:type="pct"/>
          </w:tcPr>
          <w:p w14:paraId="6BEB9982" w14:textId="274713C7"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1.1</w:t>
            </w:r>
            <w:r w:rsidR="00747AFE">
              <w:rPr>
                <w:rFonts w:ascii="Arial" w:hAnsi="Arial" w:cs="Arial"/>
                <w:sz w:val="20"/>
                <w:szCs w:val="20"/>
              </w:rPr>
              <w:t>.</w:t>
            </w:r>
            <w:r w:rsidRPr="001C7F80">
              <w:rPr>
                <w:rFonts w:ascii="Arial" w:hAnsi="Arial" w:cs="Arial"/>
                <w:sz w:val="20"/>
                <w:szCs w:val="20"/>
              </w:rPr>
              <w:t>a</w:t>
            </w:r>
          </w:p>
        </w:tc>
        <w:tc>
          <w:tcPr>
            <w:tcW w:w="2071" w:type="pct"/>
          </w:tcPr>
          <w:p w14:paraId="486CFD8C" w14:textId="77777777"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 xml:space="preserve">Is de EVC-procedure ingericht om competenties te beoordelen? </w:t>
            </w:r>
          </w:p>
        </w:tc>
        <w:tc>
          <w:tcPr>
            <w:tcW w:w="372" w:type="pct"/>
            <w:tcBorders>
              <w:top w:val="single" w:sz="4" w:space="0" w:color="auto"/>
            </w:tcBorders>
          </w:tcPr>
          <w:p w14:paraId="1847BE4D" w14:textId="77777777" w:rsidR="00151176" w:rsidRPr="001C7F80" w:rsidRDefault="00151176" w:rsidP="00A73574">
            <w:pPr>
              <w:spacing w:line="280" w:lineRule="atLeast"/>
              <w:ind w:right="26"/>
              <w:rPr>
                <w:rFonts w:ascii="Arial" w:hAnsi="Arial" w:cs="Arial"/>
                <w:sz w:val="20"/>
                <w:szCs w:val="20"/>
              </w:rPr>
            </w:pPr>
          </w:p>
        </w:tc>
        <w:tc>
          <w:tcPr>
            <w:tcW w:w="1155" w:type="pct"/>
          </w:tcPr>
          <w:p w14:paraId="135C4CAB" w14:textId="77777777" w:rsidR="00151176" w:rsidRPr="001C7F80" w:rsidRDefault="00151176" w:rsidP="00A73574">
            <w:pPr>
              <w:spacing w:line="280" w:lineRule="atLeast"/>
              <w:ind w:right="26"/>
              <w:rPr>
                <w:rFonts w:ascii="Arial" w:hAnsi="Arial" w:cs="Arial"/>
                <w:sz w:val="20"/>
                <w:szCs w:val="20"/>
              </w:rPr>
            </w:pPr>
          </w:p>
        </w:tc>
        <w:tc>
          <w:tcPr>
            <w:tcW w:w="1128" w:type="pct"/>
          </w:tcPr>
          <w:p w14:paraId="56F5F48B" w14:textId="77777777" w:rsidR="00151176" w:rsidRPr="001C7F80" w:rsidRDefault="00151176" w:rsidP="00A73574">
            <w:pPr>
              <w:spacing w:line="280" w:lineRule="atLeast"/>
              <w:ind w:right="26"/>
              <w:rPr>
                <w:rFonts w:ascii="Arial" w:hAnsi="Arial" w:cs="Arial"/>
                <w:sz w:val="20"/>
                <w:szCs w:val="20"/>
              </w:rPr>
            </w:pPr>
          </w:p>
        </w:tc>
      </w:tr>
      <w:tr w:rsidR="00F43AF8" w:rsidRPr="001C7F80" w14:paraId="7267BB51" w14:textId="77777777" w:rsidTr="00B6561B">
        <w:tc>
          <w:tcPr>
            <w:tcW w:w="274" w:type="pct"/>
          </w:tcPr>
          <w:p w14:paraId="024C64D8" w14:textId="1089F64F" w:rsidR="00F43AF8" w:rsidRPr="001C7F80" w:rsidRDefault="00F43AF8" w:rsidP="00A73574">
            <w:pPr>
              <w:spacing w:line="280" w:lineRule="atLeast"/>
              <w:ind w:right="26"/>
              <w:rPr>
                <w:rFonts w:ascii="Arial" w:hAnsi="Arial" w:cs="Arial"/>
                <w:sz w:val="20"/>
                <w:szCs w:val="20"/>
              </w:rPr>
            </w:pPr>
            <w:r w:rsidRPr="001C7F80">
              <w:rPr>
                <w:rFonts w:ascii="Arial" w:hAnsi="Arial" w:cs="Arial"/>
                <w:sz w:val="20"/>
                <w:szCs w:val="20"/>
              </w:rPr>
              <w:t>1.1.b</w:t>
            </w:r>
          </w:p>
        </w:tc>
        <w:tc>
          <w:tcPr>
            <w:tcW w:w="2071" w:type="pct"/>
          </w:tcPr>
          <w:p w14:paraId="47C56ABD" w14:textId="020588EF" w:rsidR="00F43AF8" w:rsidRPr="001C7F80" w:rsidRDefault="00F43AF8" w:rsidP="00A73574">
            <w:pPr>
              <w:spacing w:line="280" w:lineRule="atLeast"/>
              <w:ind w:right="26"/>
              <w:rPr>
                <w:rFonts w:ascii="Arial" w:hAnsi="Arial" w:cs="Arial"/>
                <w:sz w:val="20"/>
                <w:szCs w:val="20"/>
              </w:rPr>
            </w:pPr>
            <w:r w:rsidRPr="001C7F80">
              <w:rPr>
                <w:rFonts w:ascii="Arial" w:hAnsi="Arial" w:cs="Arial"/>
                <w:sz w:val="20"/>
                <w:szCs w:val="20"/>
              </w:rPr>
              <w:t>Staat in de EVC procedure de loopbaandoelstelling centraal?</w:t>
            </w:r>
          </w:p>
        </w:tc>
        <w:tc>
          <w:tcPr>
            <w:tcW w:w="372" w:type="pct"/>
            <w:tcBorders>
              <w:top w:val="single" w:sz="4" w:space="0" w:color="auto"/>
            </w:tcBorders>
          </w:tcPr>
          <w:p w14:paraId="7B9CBE4F" w14:textId="77777777" w:rsidR="00F43AF8" w:rsidRPr="001C7F80" w:rsidRDefault="00F43AF8" w:rsidP="00A73574">
            <w:pPr>
              <w:spacing w:line="280" w:lineRule="atLeast"/>
              <w:ind w:right="26"/>
              <w:rPr>
                <w:rFonts w:ascii="Arial" w:hAnsi="Arial" w:cs="Arial"/>
                <w:sz w:val="20"/>
                <w:szCs w:val="20"/>
              </w:rPr>
            </w:pPr>
          </w:p>
        </w:tc>
        <w:tc>
          <w:tcPr>
            <w:tcW w:w="1155" w:type="pct"/>
          </w:tcPr>
          <w:p w14:paraId="473DD1E3" w14:textId="77777777" w:rsidR="00F43AF8" w:rsidRPr="001C7F80" w:rsidRDefault="00F43AF8" w:rsidP="00A73574">
            <w:pPr>
              <w:spacing w:line="280" w:lineRule="atLeast"/>
              <w:ind w:right="26"/>
              <w:rPr>
                <w:rFonts w:ascii="Arial" w:hAnsi="Arial" w:cs="Arial"/>
                <w:sz w:val="20"/>
                <w:szCs w:val="20"/>
              </w:rPr>
            </w:pPr>
          </w:p>
        </w:tc>
        <w:tc>
          <w:tcPr>
            <w:tcW w:w="1128" w:type="pct"/>
          </w:tcPr>
          <w:p w14:paraId="29A9CE9A" w14:textId="77777777" w:rsidR="00F43AF8" w:rsidRPr="001C7F80" w:rsidRDefault="00F43AF8" w:rsidP="00A73574">
            <w:pPr>
              <w:spacing w:line="280" w:lineRule="atLeast"/>
              <w:ind w:right="26"/>
              <w:rPr>
                <w:rFonts w:ascii="Arial" w:hAnsi="Arial" w:cs="Arial"/>
                <w:sz w:val="20"/>
                <w:szCs w:val="20"/>
              </w:rPr>
            </w:pPr>
          </w:p>
        </w:tc>
      </w:tr>
      <w:tr w:rsidR="00151176" w:rsidRPr="001C7F80" w14:paraId="0897A0E3" w14:textId="77777777" w:rsidTr="00B6561B">
        <w:tc>
          <w:tcPr>
            <w:tcW w:w="274" w:type="pct"/>
          </w:tcPr>
          <w:p w14:paraId="5D1FEDC9" w14:textId="79278F7B" w:rsidR="00151176" w:rsidRPr="001C7F80" w:rsidRDefault="00F43AF8" w:rsidP="00A73574">
            <w:pPr>
              <w:spacing w:line="280" w:lineRule="atLeast"/>
              <w:ind w:right="26"/>
              <w:rPr>
                <w:rFonts w:ascii="Arial" w:hAnsi="Arial" w:cs="Arial"/>
                <w:sz w:val="20"/>
                <w:szCs w:val="20"/>
              </w:rPr>
            </w:pPr>
            <w:r w:rsidRPr="001C7F80">
              <w:rPr>
                <w:rFonts w:ascii="Arial" w:hAnsi="Arial" w:cs="Arial"/>
                <w:sz w:val="20"/>
                <w:szCs w:val="20"/>
              </w:rPr>
              <w:t>1.1.c</w:t>
            </w:r>
          </w:p>
        </w:tc>
        <w:tc>
          <w:tcPr>
            <w:tcW w:w="2071" w:type="pct"/>
          </w:tcPr>
          <w:p w14:paraId="2CF21EF9" w14:textId="77777777"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Vindt de beoordeling plaats aan de hand van een landelijk erkende standaard?</w:t>
            </w:r>
          </w:p>
        </w:tc>
        <w:tc>
          <w:tcPr>
            <w:tcW w:w="372" w:type="pct"/>
            <w:tcBorders>
              <w:top w:val="single" w:sz="4" w:space="0" w:color="auto"/>
            </w:tcBorders>
          </w:tcPr>
          <w:p w14:paraId="5F9AFFF6" w14:textId="77777777" w:rsidR="00151176" w:rsidRPr="001C7F80" w:rsidRDefault="00151176" w:rsidP="00A73574">
            <w:pPr>
              <w:spacing w:line="280" w:lineRule="atLeast"/>
              <w:ind w:right="26"/>
              <w:rPr>
                <w:rFonts w:ascii="Arial" w:hAnsi="Arial" w:cs="Arial"/>
                <w:sz w:val="20"/>
                <w:szCs w:val="20"/>
              </w:rPr>
            </w:pPr>
          </w:p>
        </w:tc>
        <w:tc>
          <w:tcPr>
            <w:tcW w:w="1155" w:type="pct"/>
          </w:tcPr>
          <w:p w14:paraId="585A6179" w14:textId="77777777" w:rsidR="00151176" w:rsidRPr="001C7F80" w:rsidRDefault="00151176" w:rsidP="00A73574">
            <w:pPr>
              <w:spacing w:line="280" w:lineRule="atLeast"/>
              <w:ind w:right="26"/>
              <w:rPr>
                <w:rFonts w:ascii="Arial" w:hAnsi="Arial" w:cs="Arial"/>
                <w:sz w:val="20"/>
                <w:szCs w:val="20"/>
              </w:rPr>
            </w:pPr>
          </w:p>
        </w:tc>
        <w:tc>
          <w:tcPr>
            <w:tcW w:w="1128" w:type="pct"/>
          </w:tcPr>
          <w:p w14:paraId="1E5A4862" w14:textId="77777777" w:rsidR="00151176" w:rsidRPr="001C7F80" w:rsidRDefault="00151176" w:rsidP="00A73574">
            <w:pPr>
              <w:spacing w:line="280" w:lineRule="atLeast"/>
              <w:ind w:right="26"/>
              <w:rPr>
                <w:rFonts w:ascii="Arial" w:hAnsi="Arial" w:cs="Arial"/>
                <w:sz w:val="20"/>
                <w:szCs w:val="20"/>
              </w:rPr>
            </w:pPr>
          </w:p>
        </w:tc>
      </w:tr>
      <w:tr w:rsidR="00151176" w:rsidRPr="001C7F80" w14:paraId="2BE0B430" w14:textId="77777777" w:rsidTr="00B6561B">
        <w:tc>
          <w:tcPr>
            <w:tcW w:w="274" w:type="pct"/>
          </w:tcPr>
          <w:p w14:paraId="3C03CA4E" w14:textId="24FA99F0"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1.1</w:t>
            </w:r>
            <w:r w:rsidR="00F43AF8" w:rsidRPr="001C7F80">
              <w:rPr>
                <w:rFonts w:ascii="Arial" w:hAnsi="Arial" w:cs="Arial"/>
                <w:sz w:val="20"/>
                <w:szCs w:val="20"/>
              </w:rPr>
              <w:t>.d</w:t>
            </w:r>
          </w:p>
        </w:tc>
        <w:tc>
          <w:tcPr>
            <w:tcW w:w="2071" w:type="pct"/>
          </w:tcPr>
          <w:p w14:paraId="7874E1C2" w14:textId="29850D81"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 xml:space="preserve">Wordt de erkenning van deze competenties vertaald in een overdraagbaar </w:t>
            </w:r>
            <w:r w:rsidR="00F43AF8" w:rsidRPr="001C7F80">
              <w:rPr>
                <w:rFonts w:ascii="Arial" w:hAnsi="Arial" w:cs="Arial"/>
                <w:sz w:val="20"/>
                <w:szCs w:val="20"/>
              </w:rPr>
              <w:t>Ervaringscertificaat</w:t>
            </w:r>
            <w:r w:rsidRPr="001C7F80">
              <w:rPr>
                <w:rFonts w:ascii="Arial" w:hAnsi="Arial" w:cs="Arial"/>
                <w:sz w:val="20"/>
                <w:szCs w:val="20"/>
              </w:rPr>
              <w:t xml:space="preserve">? </w:t>
            </w:r>
          </w:p>
        </w:tc>
        <w:tc>
          <w:tcPr>
            <w:tcW w:w="372" w:type="pct"/>
            <w:tcBorders>
              <w:top w:val="single" w:sz="4" w:space="0" w:color="auto"/>
            </w:tcBorders>
          </w:tcPr>
          <w:p w14:paraId="3705BDFF" w14:textId="77777777" w:rsidR="00151176" w:rsidRPr="001C7F80" w:rsidRDefault="00151176" w:rsidP="00A73574">
            <w:pPr>
              <w:spacing w:line="280" w:lineRule="atLeast"/>
              <w:ind w:right="26"/>
              <w:rPr>
                <w:rFonts w:ascii="Arial" w:hAnsi="Arial" w:cs="Arial"/>
                <w:sz w:val="20"/>
                <w:szCs w:val="20"/>
              </w:rPr>
            </w:pPr>
          </w:p>
        </w:tc>
        <w:tc>
          <w:tcPr>
            <w:tcW w:w="1155" w:type="pct"/>
          </w:tcPr>
          <w:p w14:paraId="7256B67A" w14:textId="77777777" w:rsidR="00151176" w:rsidRPr="001C7F80" w:rsidRDefault="00151176" w:rsidP="00A73574">
            <w:pPr>
              <w:spacing w:line="280" w:lineRule="atLeast"/>
              <w:ind w:right="26"/>
              <w:rPr>
                <w:rFonts w:ascii="Arial" w:hAnsi="Arial" w:cs="Arial"/>
                <w:sz w:val="20"/>
                <w:szCs w:val="20"/>
              </w:rPr>
            </w:pPr>
          </w:p>
        </w:tc>
        <w:tc>
          <w:tcPr>
            <w:tcW w:w="1128" w:type="pct"/>
          </w:tcPr>
          <w:p w14:paraId="03A3542B" w14:textId="77777777" w:rsidR="00151176" w:rsidRPr="001C7F80" w:rsidRDefault="00151176" w:rsidP="00A73574">
            <w:pPr>
              <w:spacing w:line="280" w:lineRule="atLeast"/>
              <w:ind w:right="26"/>
              <w:rPr>
                <w:rFonts w:ascii="Arial" w:hAnsi="Arial" w:cs="Arial"/>
                <w:sz w:val="20"/>
                <w:szCs w:val="20"/>
              </w:rPr>
            </w:pPr>
          </w:p>
        </w:tc>
      </w:tr>
      <w:tr w:rsidR="00151176" w:rsidRPr="001C7F80" w14:paraId="6C23F28B" w14:textId="77777777" w:rsidTr="00B6561B">
        <w:tc>
          <w:tcPr>
            <w:tcW w:w="274" w:type="pct"/>
          </w:tcPr>
          <w:p w14:paraId="666D629D" w14:textId="2962D8AC"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1.2</w:t>
            </w:r>
            <w:r w:rsidR="00F43AF8" w:rsidRPr="001C7F80">
              <w:rPr>
                <w:rFonts w:ascii="Arial" w:hAnsi="Arial" w:cs="Arial"/>
                <w:sz w:val="20"/>
                <w:szCs w:val="20"/>
              </w:rPr>
              <w:t>.</w:t>
            </w:r>
            <w:r w:rsidRPr="001C7F80">
              <w:rPr>
                <w:rFonts w:ascii="Arial" w:hAnsi="Arial" w:cs="Arial"/>
                <w:sz w:val="20"/>
                <w:szCs w:val="20"/>
              </w:rPr>
              <w:t>a</w:t>
            </w:r>
          </w:p>
        </w:tc>
        <w:tc>
          <w:tcPr>
            <w:tcW w:w="2071" w:type="pct"/>
          </w:tcPr>
          <w:p w14:paraId="0D6CFE53" w14:textId="77777777"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 xml:space="preserve">Worden eventuele vervolgstappen op de EVC-procedure, zoals </w:t>
            </w:r>
            <w:r w:rsidRPr="001C7F80">
              <w:rPr>
                <w:rFonts w:ascii="Arial" w:hAnsi="Arial" w:cs="Arial"/>
                <w:bCs/>
                <w:sz w:val="20"/>
                <w:szCs w:val="20"/>
              </w:rPr>
              <w:t>scholing, certificering en diplomering, vrijwillig en los van de EVC-procedure aangeboden?</w:t>
            </w:r>
          </w:p>
        </w:tc>
        <w:tc>
          <w:tcPr>
            <w:tcW w:w="372" w:type="pct"/>
          </w:tcPr>
          <w:p w14:paraId="29656F19" w14:textId="77777777" w:rsidR="00151176" w:rsidRPr="001C7F80" w:rsidRDefault="00151176" w:rsidP="00A73574">
            <w:pPr>
              <w:spacing w:line="280" w:lineRule="atLeast"/>
              <w:ind w:right="26"/>
              <w:rPr>
                <w:rFonts w:ascii="Arial" w:hAnsi="Arial" w:cs="Arial"/>
                <w:sz w:val="20"/>
                <w:szCs w:val="20"/>
              </w:rPr>
            </w:pPr>
          </w:p>
        </w:tc>
        <w:tc>
          <w:tcPr>
            <w:tcW w:w="1155" w:type="pct"/>
          </w:tcPr>
          <w:p w14:paraId="3363EDB8" w14:textId="77777777" w:rsidR="00151176" w:rsidRPr="001C7F80" w:rsidRDefault="00151176" w:rsidP="00A73574">
            <w:pPr>
              <w:spacing w:line="280" w:lineRule="atLeast"/>
              <w:ind w:right="26"/>
              <w:rPr>
                <w:rFonts w:ascii="Arial" w:hAnsi="Arial" w:cs="Arial"/>
                <w:sz w:val="20"/>
                <w:szCs w:val="20"/>
              </w:rPr>
            </w:pPr>
          </w:p>
        </w:tc>
        <w:tc>
          <w:tcPr>
            <w:tcW w:w="1128" w:type="pct"/>
          </w:tcPr>
          <w:p w14:paraId="1BA38B4E" w14:textId="77777777" w:rsidR="00151176" w:rsidRPr="001C7F80" w:rsidRDefault="00151176" w:rsidP="00A73574">
            <w:pPr>
              <w:spacing w:line="280" w:lineRule="atLeast"/>
              <w:ind w:right="26"/>
              <w:rPr>
                <w:rFonts w:ascii="Arial" w:hAnsi="Arial" w:cs="Arial"/>
                <w:sz w:val="20"/>
                <w:szCs w:val="20"/>
              </w:rPr>
            </w:pPr>
          </w:p>
        </w:tc>
      </w:tr>
      <w:tr w:rsidR="00151176" w:rsidRPr="001C7F80" w14:paraId="4D3FA2C6" w14:textId="77777777" w:rsidTr="00B6561B">
        <w:tc>
          <w:tcPr>
            <w:tcW w:w="274" w:type="pct"/>
          </w:tcPr>
          <w:p w14:paraId="3A1CBC14" w14:textId="3D674EA2"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1.3</w:t>
            </w:r>
            <w:r w:rsidR="00747AFE">
              <w:rPr>
                <w:rFonts w:ascii="Arial" w:hAnsi="Arial" w:cs="Arial"/>
                <w:sz w:val="20"/>
                <w:szCs w:val="20"/>
              </w:rPr>
              <w:t>.</w:t>
            </w:r>
            <w:r w:rsidRPr="001C7F80">
              <w:rPr>
                <w:rFonts w:ascii="Arial" w:hAnsi="Arial" w:cs="Arial"/>
                <w:sz w:val="20"/>
                <w:szCs w:val="20"/>
              </w:rPr>
              <w:t>a</w:t>
            </w:r>
          </w:p>
        </w:tc>
        <w:tc>
          <w:tcPr>
            <w:tcW w:w="2071" w:type="pct"/>
          </w:tcPr>
          <w:p w14:paraId="7B680F39" w14:textId="40D9F74D"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 xml:space="preserve">Is de EVC-aanbieder verantwoordelijk voor de gehele EVC-procedure van intake tot en met het </w:t>
            </w:r>
            <w:r w:rsidR="00F43AF8" w:rsidRPr="001C7F80">
              <w:rPr>
                <w:rFonts w:ascii="Arial" w:hAnsi="Arial" w:cs="Arial"/>
                <w:sz w:val="20"/>
                <w:szCs w:val="20"/>
              </w:rPr>
              <w:t>Ervaringscertificaat</w:t>
            </w:r>
            <w:r w:rsidRPr="001C7F80">
              <w:rPr>
                <w:rFonts w:ascii="Arial" w:hAnsi="Arial" w:cs="Arial"/>
                <w:sz w:val="20"/>
                <w:szCs w:val="20"/>
              </w:rPr>
              <w:t>?</w:t>
            </w:r>
          </w:p>
        </w:tc>
        <w:tc>
          <w:tcPr>
            <w:tcW w:w="372" w:type="pct"/>
          </w:tcPr>
          <w:p w14:paraId="621CF43E" w14:textId="77777777" w:rsidR="00151176" w:rsidRPr="001C7F80" w:rsidRDefault="00151176" w:rsidP="00A73574">
            <w:pPr>
              <w:spacing w:line="280" w:lineRule="atLeast"/>
              <w:ind w:right="26"/>
              <w:rPr>
                <w:rFonts w:ascii="Arial" w:hAnsi="Arial" w:cs="Arial"/>
                <w:sz w:val="20"/>
                <w:szCs w:val="20"/>
              </w:rPr>
            </w:pPr>
          </w:p>
        </w:tc>
        <w:tc>
          <w:tcPr>
            <w:tcW w:w="1155" w:type="pct"/>
          </w:tcPr>
          <w:p w14:paraId="0BD2D627" w14:textId="77777777" w:rsidR="00151176" w:rsidRPr="001C7F80" w:rsidRDefault="00151176" w:rsidP="00A73574">
            <w:pPr>
              <w:spacing w:line="280" w:lineRule="atLeast"/>
              <w:ind w:right="26"/>
              <w:rPr>
                <w:rFonts w:ascii="Arial" w:hAnsi="Arial" w:cs="Arial"/>
                <w:sz w:val="20"/>
                <w:szCs w:val="20"/>
              </w:rPr>
            </w:pPr>
          </w:p>
        </w:tc>
        <w:tc>
          <w:tcPr>
            <w:tcW w:w="1128" w:type="pct"/>
          </w:tcPr>
          <w:p w14:paraId="326E51AA" w14:textId="77777777" w:rsidR="00151176" w:rsidRPr="001C7F80" w:rsidRDefault="00151176" w:rsidP="00A73574">
            <w:pPr>
              <w:spacing w:line="280" w:lineRule="atLeast"/>
              <w:ind w:right="26"/>
              <w:rPr>
                <w:rFonts w:ascii="Arial" w:hAnsi="Arial" w:cs="Arial"/>
                <w:sz w:val="20"/>
                <w:szCs w:val="20"/>
              </w:rPr>
            </w:pPr>
          </w:p>
        </w:tc>
      </w:tr>
      <w:tr w:rsidR="00151176" w:rsidRPr="001C7F80" w14:paraId="24C64996" w14:textId="77777777" w:rsidTr="00B6561B">
        <w:tc>
          <w:tcPr>
            <w:tcW w:w="274" w:type="pct"/>
          </w:tcPr>
          <w:p w14:paraId="1D5472BA" w14:textId="3F4077F7"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1.3</w:t>
            </w:r>
            <w:r w:rsidR="00747AFE">
              <w:rPr>
                <w:rFonts w:ascii="Arial" w:hAnsi="Arial" w:cs="Arial"/>
                <w:sz w:val="20"/>
                <w:szCs w:val="20"/>
              </w:rPr>
              <w:t>.</w:t>
            </w:r>
            <w:r w:rsidRPr="001C7F80">
              <w:rPr>
                <w:rFonts w:ascii="Arial" w:hAnsi="Arial" w:cs="Arial"/>
                <w:sz w:val="20"/>
                <w:szCs w:val="20"/>
              </w:rPr>
              <w:t>b</w:t>
            </w:r>
          </w:p>
        </w:tc>
        <w:tc>
          <w:tcPr>
            <w:tcW w:w="2071" w:type="pct"/>
          </w:tcPr>
          <w:p w14:paraId="4BC21985" w14:textId="77777777" w:rsidR="00151176" w:rsidRPr="001C7F80" w:rsidRDefault="00151176" w:rsidP="00A73574">
            <w:pPr>
              <w:spacing w:line="280" w:lineRule="atLeast"/>
              <w:ind w:right="26"/>
              <w:rPr>
                <w:rFonts w:ascii="Arial" w:hAnsi="Arial" w:cs="Arial"/>
                <w:sz w:val="20"/>
                <w:szCs w:val="20"/>
              </w:rPr>
            </w:pPr>
            <w:r w:rsidRPr="001C7F80">
              <w:rPr>
                <w:rFonts w:ascii="Arial" w:hAnsi="Arial" w:cs="Arial"/>
                <w:sz w:val="20"/>
                <w:szCs w:val="20"/>
              </w:rPr>
              <w:t xml:space="preserve">Is de EVC-aanbieder ook verantwoordelijk voor de activiteiten die in de EVC-procedure worden uitgevoerd door derden? </w:t>
            </w:r>
          </w:p>
        </w:tc>
        <w:tc>
          <w:tcPr>
            <w:tcW w:w="372" w:type="pct"/>
          </w:tcPr>
          <w:p w14:paraId="7059D5E2" w14:textId="77777777" w:rsidR="00151176" w:rsidRPr="001C7F80" w:rsidRDefault="00151176" w:rsidP="00A73574">
            <w:pPr>
              <w:spacing w:line="280" w:lineRule="atLeast"/>
              <w:ind w:right="26"/>
              <w:rPr>
                <w:rFonts w:ascii="Arial" w:hAnsi="Arial" w:cs="Arial"/>
                <w:sz w:val="20"/>
                <w:szCs w:val="20"/>
              </w:rPr>
            </w:pPr>
          </w:p>
        </w:tc>
        <w:tc>
          <w:tcPr>
            <w:tcW w:w="1155" w:type="pct"/>
          </w:tcPr>
          <w:p w14:paraId="416F45BF" w14:textId="77777777" w:rsidR="00151176" w:rsidRPr="001C7F80" w:rsidRDefault="00151176" w:rsidP="00A73574">
            <w:pPr>
              <w:spacing w:line="280" w:lineRule="atLeast"/>
              <w:ind w:right="26"/>
              <w:rPr>
                <w:rFonts w:ascii="Arial" w:hAnsi="Arial" w:cs="Arial"/>
                <w:sz w:val="20"/>
                <w:szCs w:val="20"/>
              </w:rPr>
            </w:pPr>
          </w:p>
        </w:tc>
        <w:tc>
          <w:tcPr>
            <w:tcW w:w="1128" w:type="pct"/>
          </w:tcPr>
          <w:p w14:paraId="64D399F5" w14:textId="77777777" w:rsidR="00151176" w:rsidRPr="001C7F80" w:rsidRDefault="00151176" w:rsidP="00A73574">
            <w:pPr>
              <w:spacing w:line="280" w:lineRule="atLeast"/>
              <w:ind w:right="26"/>
              <w:rPr>
                <w:rFonts w:ascii="Arial" w:hAnsi="Arial" w:cs="Arial"/>
                <w:sz w:val="20"/>
                <w:szCs w:val="20"/>
              </w:rPr>
            </w:pPr>
          </w:p>
        </w:tc>
      </w:tr>
    </w:tbl>
    <w:p w14:paraId="6601C373" w14:textId="77777777" w:rsidR="00151176" w:rsidRPr="001C7F80" w:rsidRDefault="00151176" w:rsidP="00A73574">
      <w:pPr>
        <w:spacing w:line="280" w:lineRule="atLeast"/>
        <w:ind w:right="26"/>
        <w:rPr>
          <w:rFonts w:ascii="Arial" w:hAnsi="Arial" w:cs="Arial"/>
          <w:sz w:val="18"/>
          <w:szCs w:val="18"/>
        </w:rPr>
      </w:pPr>
    </w:p>
    <w:p w14:paraId="6CB40950" w14:textId="0E172B80" w:rsidR="00151176" w:rsidRPr="001C7F80" w:rsidRDefault="007524A7" w:rsidP="007524A7">
      <w:pPr>
        <w:keepNext/>
        <w:keepLines/>
        <w:spacing w:after="60" w:line="280" w:lineRule="atLeast"/>
        <w:ind w:right="28"/>
        <w:rPr>
          <w:rFonts w:ascii="Arial" w:hAnsi="Arial" w:cs="Arial"/>
          <w:b/>
          <w:sz w:val="20"/>
          <w:szCs w:val="20"/>
        </w:rPr>
      </w:pPr>
      <w:r>
        <w:rPr>
          <w:rFonts w:ascii="Arial" w:hAnsi="Arial" w:cs="Arial"/>
          <w:b/>
          <w:sz w:val="20"/>
          <w:szCs w:val="20"/>
        </w:rPr>
        <w:t>Actieplan voor c</w:t>
      </w:r>
      <w:r w:rsidR="00151176" w:rsidRPr="001C7F80">
        <w:rPr>
          <w:rFonts w:ascii="Arial" w:hAnsi="Arial" w:cs="Arial"/>
          <w:b/>
          <w:sz w:val="20"/>
          <w:szCs w:val="20"/>
        </w:rPr>
        <w:t>ode</w:t>
      </w:r>
      <w:r w:rsidR="00EA74EF" w:rsidRPr="001C7F80">
        <w:rPr>
          <w:rFonts w:ascii="Arial" w:hAnsi="Arial" w:cs="Arial"/>
          <w:b/>
          <w:sz w:val="20"/>
          <w:szCs w:val="20"/>
        </w:rPr>
        <w:t>onderdeel</w:t>
      </w:r>
      <w:r w:rsidR="00151176" w:rsidRPr="001C7F80">
        <w:rPr>
          <w:rFonts w:ascii="Arial" w:hAnsi="Arial" w:cs="Arial"/>
          <w:b/>
          <w:sz w:val="20"/>
          <w:szCs w:val="20"/>
        </w:rPr>
        <w:t xml:space="preserve"> 1</w:t>
      </w:r>
      <w:r w:rsidR="00EA74EF" w:rsidRPr="001C7F80">
        <w:rPr>
          <w:rFonts w:ascii="Arial" w:hAnsi="Arial" w:cs="Arial"/>
          <w:b/>
          <w:sz w:val="20"/>
          <w:szCs w:val="20"/>
        </w:rPr>
        <w:t>:</w:t>
      </w:r>
      <w:r w:rsidR="00151176" w:rsidRPr="001C7F80">
        <w:rPr>
          <w:rFonts w:ascii="Arial" w:hAnsi="Arial" w:cs="Arial"/>
          <w:b/>
          <w:sz w:val="20"/>
          <w:szCs w:val="20"/>
        </w:rPr>
        <w:t xml:space="preserve"> Doel</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17"/>
        <w:gridCol w:w="2567"/>
        <w:gridCol w:w="1942"/>
        <w:gridCol w:w="3833"/>
      </w:tblGrid>
      <w:tr w:rsidR="00151176" w:rsidRPr="001C7F80" w14:paraId="676074A5" w14:textId="77777777" w:rsidTr="00B6561B">
        <w:trPr>
          <w:tblHeader/>
        </w:trPr>
        <w:tc>
          <w:tcPr>
            <w:tcW w:w="2075" w:type="pct"/>
            <w:shd w:val="clear" w:color="auto" w:fill="E0E0E0"/>
          </w:tcPr>
          <w:p w14:paraId="51D6298A" w14:textId="77777777" w:rsidR="00151176" w:rsidRPr="001C7F80" w:rsidRDefault="00151176" w:rsidP="00A73574">
            <w:pPr>
              <w:keepNext/>
              <w:keepLines/>
              <w:spacing w:line="280" w:lineRule="atLeast"/>
              <w:ind w:right="26"/>
              <w:rPr>
                <w:rFonts w:ascii="Arial" w:hAnsi="Arial" w:cs="Arial"/>
                <w:b/>
                <w:sz w:val="20"/>
                <w:szCs w:val="20"/>
              </w:rPr>
            </w:pPr>
            <w:r w:rsidRPr="001C7F80">
              <w:rPr>
                <w:rFonts w:ascii="Arial" w:hAnsi="Arial" w:cs="Arial"/>
                <w:b/>
                <w:sz w:val="20"/>
                <w:szCs w:val="20"/>
              </w:rPr>
              <w:t>Verbeteracties</w:t>
            </w:r>
          </w:p>
        </w:tc>
        <w:tc>
          <w:tcPr>
            <w:tcW w:w="900" w:type="pct"/>
            <w:shd w:val="clear" w:color="auto" w:fill="E0E0E0"/>
          </w:tcPr>
          <w:p w14:paraId="20046721" w14:textId="77777777" w:rsidR="00151176" w:rsidRPr="001C7F80" w:rsidRDefault="00151176" w:rsidP="00A73574">
            <w:pPr>
              <w:keepNext/>
              <w:keepLines/>
              <w:spacing w:line="280" w:lineRule="atLeast"/>
              <w:ind w:right="26"/>
              <w:rPr>
                <w:rFonts w:ascii="Arial" w:hAnsi="Arial" w:cs="Arial"/>
                <w:b/>
                <w:sz w:val="20"/>
                <w:szCs w:val="20"/>
              </w:rPr>
            </w:pPr>
            <w:r w:rsidRPr="001C7F80">
              <w:rPr>
                <w:rFonts w:ascii="Arial" w:hAnsi="Arial" w:cs="Arial"/>
                <w:b/>
                <w:sz w:val="20"/>
                <w:szCs w:val="20"/>
              </w:rPr>
              <w:t xml:space="preserve">Wie </w:t>
            </w:r>
          </w:p>
        </w:tc>
        <w:tc>
          <w:tcPr>
            <w:tcW w:w="681" w:type="pct"/>
            <w:shd w:val="clear" w:color="auto" w:fill="E0E0E0"/>
          </w:tcPr>
          <w:p w14:paraId="63F52837" w14:textId="77777777" w:rsidR="00151176" w:rsidRPr="001C7F80" w:rsidRDefault="00151176" w:rsidP="00A73574">
            <w:pPr>
              <w:keepNext/>
              <w:keepLines/>
              <w:spacing w:line="280" w:lineRule="atLeast"/>
              <w:ind w:right="26"/>
              <w:rPr>
                <w:rFonts w:ascii="Arial" w:hAnsi="Arial" w:cs="Arial"/>
                <w:b/>
                <w:sz w:val="20"/>
                <w:szCs w:val="20"/>
              </w:rPr>
            </w:pPr>
            <w:r w:rsidRPr="001C7F80">
              <w:rPr>
                <w:rFonts w:ascii="Arial" w:hAnsi="Arial" w:cs="Arial"/>
                <w:b/>
                <w:sz w:val="20"/>
                <w:szCs w:val="20"/>
              </w:rPr>
              <w:t>Wanneer</w:t>
            </w:r>
          </w:p>
        </w:tc>
        <w:tc>
          <w:tcPr>
            <w:tcW w:w="1344" w:type="pct"/>
            <w:shd w:val="clear" w:color="auto" w:fill="E0E0E0"/>
          </w:tcPr>
          <w:p w14:paraId="4F14ADE8" w14:textId="77777777" w:rsidR="00151176" w:rsidRPr="001C7F80" w:rsidRDefault="00151176" w:rsidP="00A73574">
            <w:pPr>
              <w:keepNext/>
              <w:keepLines/>
              <w:spacing w:line="280" w:lineRule="atLeast"/>
              <w:ind w:right="26"/>
              <w:rPr>
                <w:rFonts w:ascii="Arial" w:hAnsi="Arial" w:cs="Arial"/>
                <w:b/>
                <w:sz w:val="20"/>
                <w:szCs w:val="20"/>
              </w:rPr>
            </w:pPr>
            <w:r w:rsidRPr="001C7F80">
              <w:rPr>
                <w:rFonts w:ascii="Arial" w:hAnsi="Arial" w:cs="Arial"/>
                <w:b/>
                <w:sz w:val="20"/>
                <w:szCs w:val="20"/>
              </w:rPr>
              <w:t>Resultaat</w:t>
            </w:r>
          </w:p>
        </w:tc>
      </w:tr>
      <w:tr w:rsidR="00151176" w:rsidRPr="001C7F80" w14:paraId="6A0B40BC" w14:textId="77777777" w:rsidTr="00B6561B">
        <w:tc>
          <w:tcPr>
            <w:tcW w:w="2075" w:type="pct"/>
          </w:tcPr>
          <w:p w14:paraId="7A67D633" w14:textId="77777777" w:rsidR="00151176" w:rsidRPr="001C7F80" w:rsidRDefault="00151176" w:rsidP="00A73574">
            <w:pPr>
              <w:keepNext/>
              <w:keepLines/>
              <w:spacing w:line="280" w:lineRule="atLeast"/>
              <w:ind w:right="26"/>
              <w:rPr>
                <w:rFonts w:ascii="Arial" w:hAnsi="Arial" w:cs="Arial"/>
                <w:sz w:val="20"/>
                <w:szCs w:val="20"/>
              </w:rPr>
            </w:pPr>
            <w:r w:rsidRPr="001C7F80">
              <w:rPr>
                <w:rFonts w:ascii="Arial" w:hAnsi="Arial" w:cs="Arial"/>
                <w:sz w:val="20"/>
                <w:szCs w:val="20"/>
              </w:rPr>
              <w:t>1</w:t>
            </w:r>
          </w:p>
        </w:tc>
        <w:tc>
          <w:tcPr>
            <w:tcW w:w="900" w:type="pct"/>
          </w:tcPr>
          <w:p w14:paraId="7C9150D2" w14:textId="77777777" w:rsidR="00151176" w:rsidRPr="001C7F80" w:rsidRDefault="00151176" w:rsidP="00A73574">
            <w:pPr>
              <w:keepNext/>
              <w:keepLines/>
              <w:spacing w:line="280" w:lineRule="atLeast"/>
              <w:ind w:right="26"/>
              <w:rPr>
                <w:rFonts w:ascii="Arial" w:hAnsi="Arial" w:cs="Arial"/>
                <w:sz w:val="20"/>
                <w:szCs w:val="20"/>
              </w:rPr>
            </w:pPr>
          </w:p>
        </w:tc>
        <w:tc>
          <w:tcPr>
            <w:tcW w:w="681" w:type="pct"/>
          </w:tcPr>
          <w:p w14:paraId="6DD67083" w14:textId="77777777" w:rsidR="00151176" w:rsidRPr="001C7F80" w:rsidRDefault="00151176" w:rsidP="00A73574">
            <w:pPr>
              <w:keepNext/>
              <w:keepLines/>
              <w:spacing w:line="280" w:lineRule="atLeast"/>
              <w:ind w:right="26"/>
              <w:rPr>
                <w:rFonts w:ascii="Arial" w:hAnsi="Arial" w:cs="Arial"/>
                <w:sz w:val="20"/>
                <w:szCs w:val="20"/>
              </w:rPr>
            </w:pPr>
          </w:p>
        </w:tc>
        <w:tc>
          <w:tcPr>
            <w:tcW w:w="1344" w:type="pct"/>
          </w:tcPr>
          <w:p w14:paraId="56A744E7" w14:textId="77777777" w:rsidR="00151176" w:rsidRPr="001C7F80" w:rsidRDefault="00151176" w:rsidP="00A73574">
            <w:pPr>
              <w:keepNext/>
              <w:keepLines/>
              <w:spacing w:line="280" w:lineRule="atLeast"/>
              <w:ind w:right="26"/>
              <w:rPr>
                <w:rFonts w:ascii="Arial" w:hAnsi="Arial" w:cs="Arial"/>
                <w:sz w:val="20"/>
                <w:szCs w:val="20"/>
              </w:rPr>
            </w:pPr>
          </w:p>
        </w:tc>
      </w:tr>
      <w:tr w:rsidR="00151176" w:rsidRPr="001C7F80" w14:paraId="6D8B1D68" w14:textId="77777777" w:rsidTr="00B6561B">
        <w:tc>
          <w:tcPr>
            <w:tcW w:w="2075" w:type="pct"/>
          </w:tcPr>
          <w:p w14:paraId="4CBF5EF0" w14:textId="77777777" w:rsidR="00151176" w:rsidRPr="001C7F80" w:rsidRDefault="00151176" w:rsidP="00A73574">
            <w:pPr>
              <w:keepNext/>
              <w:keepLines/>
              <w:spacing w:line="280" w:lineRule="atLeast"/>
              <w:ind w:right="26"/>
              <w:rPr>
                <w:rFonts w:ascii="Arial" w:hAnsi="Arial" w:cs="Arial"/>
                <w:sz w:val="20"/>
                <w:szCs w:val="20"/>
              </w:rPr>
            </w:pPr>
            <w:r w:rsidRPr="001C7F80">
              <w:rPr>
                <w:rFonts w:ascii="Arial" w:hAnsi="Arial" w:cs="Arial"/>
                <w:sz w:val="20"/>
                <w:szCs w:val="20"/>
              </w:rPr>
              <w:t>2</w:t>
            </w:r>
          </w:p>
        </w:tc>
        <w:tc>
          <w:tcPr>
            <w:tcW w:w="900" w:type="pct"/>
          </w:tcPr>
          <w:p w14:paraId="64A9F394" w14:textId="77777777" w:rsidR="00151176" w:rsidRPr="001C7F80" w:rsidRDefault="00151176" w:rsidP="00A73574">
            <w:pPr>
              <w:keepNext/>
              <w:keepLines/>
              <w:spacing w:line="280" w:lineRule="atLeast"/>
              <w:ind w:right="26"/>
              <w:rPr>
                <w:rFonts w:ascii="Arial" w:hAnsi="Arial" w:cs="Arial"/>
                <w:sz w:val="20"/>
                <w:szCs w:val="20"/>
              </w:rPr>
            </w:pPr>
          </w:p>
        </w:tc>
        <w:tc>
          <w:tcPr>
            <w:tcW w:w="681" w:type="pct"/>
          </w:tcPr>
          <w:p w14:paraId="66F25F29" w14:textId="77777777" w:rsidR="00151176" w:rsidRPr="001C7F80" w:rsidRDefault="00151176" w:rsidP="00A73574">
            <w:pPr>
              <w:keepNext/>
              <w:keepLines/>
              <w:spacing w:line="280" w:lineRule="atLeast"/>
              <w:ind w:right="26"/>
              <w:rPr>
                <w:rFonts w:ascii="Arial" w:hAnsi="Arial" w:cs="Arial"/>
                <w:sz w:val="20"/>
                <w:szCs w:val="20"/>
              </w:rPr>
            </w:pPr>
          </w:p>
        </w:tc>
        <w:tc>
          <w:tcPr>
            <w:tcW w:w="1344" w:type="pct"/>
          </w:tcPr>
          <w:p w14:paraId="7B39A565" w14:textId="77777777" w:rsidR="00151176" w:rsidRPr="001C7F80" w:rsidRDefault="00151176" w:rsidP="00A73574">
            <w:pPr>
              <w:keepNext/>
              <w:keepLines/>
              <w:spacing w:line="280" w:lineRule="atLeast"/>
              <w:ind w:right="26"/>
              <w:rPr>
                <w:rFonts w:ascii="Arial" w:hAnsi="Arial" w:cs="Arial"/>
                <w:sz w:val="20"/>
                <w:szCs w:val="20"/>
              </w:rPr>
            </w:pPr>
          </w:p>
        </w:tc>
      </w:tr>
      <w:tr w:rsidR="00151176" w:rsidRPr="001C7F80" w14:paraId="0FA8BC12" w14:textId="77777777" w:rsidTr="00B6561B">
        <w:tc>
          <w:tcPr>
            <w:tcW w:w="2075" w:type="pct"/>
          </w:tcPr>
          <w:p w14:paraId="0CF41998" w14:textId="77777777" w:rsidR="00151176" w:rsidRPr="001C7F80" w:rsidRDefault="00151176" w:rsidP="00A73574">
            <w:pPr>
              <w:keepNext/>
              <w:keepLines/>
              <w:spacing w:line="280" w:lineRule="atLeast"/>
              <w:ind w:right="26"/>
              <w:rPr>
                <w:rFonts w:ascii="Arial" w:hAnsi="Arial" w:cs="Arial"/>
                <w:sz w:val="20"/>
                <w:szCs w:val="20"/>
              </w:rPr>
            </w:pPr>
            <w:r w:rsidRPr="001C7F80">
              <w:rPr>
                <w:rFonts w:ascii="Arial" w:hAnsi="Arial" w:cs="Arial"/>
                <w:sz w:val="20"/>
                <w:szCs w:val="20"/>
              </w:rPr>
              <w:t>3</w:t>
            </w:r>
          </w:p>
        </w:tc>
        <w:tc>
          <w:tcPr>
            <w:tcW w:w="900" w:type="pct"/>
          </w:tcPr>
          <w:p w14:paraId="0B86849C" w14:textId="77777777" w:rsidR="00151176" w:rsidRPr="001C7F80" w:rsidRDefault="00151176" w:rsidP="00A73574">
            <w:pPr>
              <w:keepNext/>
              <w:keepLines/>
              <w:spacing w:line="280" w:lineRule="atLeast"/>
              <w:ind w:right="26"/>
              <w:rPr>
                <w:rFonts w:ascii="Arial" w:hAnsi="Arial" w:cs="Arial"/>
                <w:sz w:val="20"/>
                <w:szCs w:val="20"/>
              </w:rPr>
            </w:pPr>
          </w:p>
        </w:tc>
        <w:tc>
          <w:tcPr>
            <w:tcW w:w="681" w:type="pct"/>
          </w:tcPr>
          <w:p w14:paraId="429A047A" w14:textId="77777777" w:rsidR="00151176" w:rsidRPr="001C7F80" w:rsidRDefault="00151176" w:rsidP="00A73574">
            <w:pPr>
              <w:keepNext/>
              <w:keepLines/>
              <w:spacing w:line="280" w:lineRule="atLeast"/>
              <w:ind w:right="26"/>
              <w:rPr>
                <w:rFonts w:ascii="Arial" w:hAnsi="Arial" w:cs="Arial"/>
                <w:sz w:val="20"/>
                <w:szCs w:val="20"/>
              </w:rPr>
            </w:pPr>
          </w:p>
        </w:tc>
        <w:tc>
          <w:tcPr>
            <w:tcW w:w="1344" w:type="pct"/>
          </w:tcPr>
          <w:p w14:paraId="29AA91D1" w14:textId="77777777" w:rsidR="00151176" w:rsidRPr="001C7F80" w:rsidRDefault="00151176" w:rsidP="00A73574">
            <w:pPr>
              <w:keepNext/>
              <w:keepLines/>
              <w:spacing w:line="280" w:lineRule="atLeast"/>
              <w:ind w:right="26"/>
              <w:rPr>
                <w:rFonts w:ascii="Arial" w:hAnsi="Arial" w:cs="Arial"/>
                <w:sz w:val="20"/>
                <w:szCs w:val="20"/>
              </w:rPr>
            </w:pPr>
          </w:p>
        </w:tc>
      </w:tr>
    </w:tbl>
    <w:p w14:paraId="5743BA68" w14:textId="77777777" w:rsidR="00151176" w:rsidRPr="001C7F80" w:rsidRDefault="00151176" w:rsidP="00A73574">
      <w:pPr>
        <w:spacing w:line="280" w:lineRule="atLeast"/>
        <w:ind w:right="26"/>
        <w:rPr>
          <w:rFonts w:ascii="Arial" w:hAnsi="Arial" w:cs="Arial"/>
          <w:sz w:val="18"/>
          <w:szCs w:val="18"/>
        </w:rPr>
      </w:pPr>
    </w:p>
    <w:p w14:paraId="25C31AE9" w14:textId="4191F842" w:rsidR="006D1569" w:rsidRPr="001C7F80" w:rsidRDefault="006D1569" w:rsidP="00A73574">
      <w:pPr>
        <w:ind w:right="26"/>
        <w:rPr>
          <w:rFonts w:ascii="Arial" w:hAnsi="Arial" w:cs="Arial"/>
        </w:rPr>
      </w:pPr>
    </w:p>
    <w:p w14:paraId="501EF988" w14:textId="77777777" w:rsidR="00F43AF8" w:rsidRPr="001C7F80" w:rsidRDefault="00F43AF8" w:rsidP="00A73574">
      <w:pPr>
        <w:ind w:right="26"/>
        <w:rPr>
          <w:rFonts w:ascii="Arial" w:hAnsi="Arial" w:cs="Arial"/>
        </w:rPr>
      </w:pPr>
    </w:p>
    <w:p w14:paraId="4F57A5FB" w14:textId="77777777" w:rsidR="00F43AF8" w:rsidRPr="001C7F80" w:rsidRDefault="00F43AF8" w:rsidP="00A73574">
      <w:pPr>
        <w:ind w:right="26"/>
        <w:rPr>
          <w:rFonts w:ascii="Arial" w:hAnsi="Arial" w:cs="Arial"/>
        </w:rPr>
      </w:pPr>
    </w:p>
    <w:p w14:paraId="600407A9" w14:textId="77777777" w:rsidR="007524A7" w:rsidRDefault="007524A7" w:rsidP="00B6561B">
      <w:pPr>
        <w:autoSpaceDE w:val="0"/>
        <w:autoSpaceDN w:val="0"/>
        <w:adjustRightInd w:val="0"/>
        <w:spacing w:before="240" w:after="120"/>
        <w:ind w:right="168"/>
        <w:jc w:val="both"/>
        <w:rPr>
          <w:rFonts w:ascii="Arial" w:hAnsi="Arial" w:cs="Arial"/>
          <w:b/>
          <w:bCs/>
          <w:color w:val="002060"/>
          <w:sz w:val="28"/>
          <w:szCs w:val="28"/>
          <w:u w:val="single"/>
        </w:rPr>
      </w:pPr>
    </w:p>
    <w:p w14:paraId="6F5BF5AA" w14:textId="35EC6981" w:rsidR="00F35DA4" w:rsidRPr="001C7F80" w:rsidRDefault="00F35DA4" w:rsidP="00B6561B">
      <w:pPr>
        <w:autoSpaceDE w:val="0"/>
        <w:autoSpaceDN w:val="0"/>
        <w:adjustRightInd w:val="0"/>
        <w:spacing w:before="240" w:after="120"/>
        <w:ind w:right="168"/>
        <w:jc w:val="both"/>
        <w:rPr>
          <w:rFonts w:ascii="Arial" w:hAnsi="Arial" w:cs="Arial"/>
          <w:b/>
          <w:bCs/>
          <w:color w:val="002060"/>
          <w:sz w:val="28"/>
          <w:szCs w:val="28"/>
          <w:u w:val="single"/>
        </w:rPr>
      </w:pPr>
      <w:r w:rsidRPr="001C7F80">
        <w:rPr>
          <w:rFonts w:ascii="Arial" w:hAnsi="Arial" w:cs="Arial"/>
          <w:b/>
          <w:bCs/>
          <w:color w:val="002060"/>
          <w:sz w:val="28"/>
          <w:szCs w:val="28"/>
          <w:u w:val="single"/>
        </w:rPr>
        <w:lastRenderedPageBreak/>
        <w:t>Codeonderdeel 2: Rechten en voorlichting</w:t>
      </w:r>
    </w:p>
    <w:p w14:paraId="28D0FC46" w14:textId="77777777" w:rsidR="00F35DA4" w:rsidRPr="001C7F80" w:rsidRDefault="00F35DA4" w:rsidP="00B6561B">
      <w:pPr>
        <w:autoSpaceDE w:val="0"/>
        <w:autoSpaceDN w:val="0"/>
        <w:adjustRightInd w:val="0"/>
        <w:ind w:right="168"/>
        <w:jc w:val="both"/>
        <w:rPr>
          <w:rFonts w:ascii="Arial" w:hAnsi="Arial" w:cs="Arial"/>
          <w:b/>
          <w:bCs/>
          <w:szCs w:val="20"/>
        </w:rPr>
      </w:pPr>
      <w:r w:rsidRPr="001C7F80">
        <w:rPr>
          <w:rFonts w:ascii="Arial" w:hAnsi="Arial" w:cs="Arial"/>
          <w:b/>
          <w:bCs/>
          <w:szCs w:val="20"/>
        </w:rPr>
        <w:t>Rechten en afspraken zijn duidelijk verwoord; voorlichting wordt adequaat verzorgd.</w:t>
      </w:r>
    </w:p>
    <w:p w14:paraId="151E4B1B" w14:textId="77777777" w:rsidR="004E3F8B" w:rsidRPr="001C7F80" w:rsidRDefault="004E3F8B" w:rsidP="00B6561B">
      <w:pPr>
        <w:autoSpaceDE w:val="0"/>
        <w:autoSpaceDN w:val="0"/>
        <w:adjustRightInd w:val="0"/>
        <w:spacing w:before="240" w:after="120"/>
        <w:ind w:right="168"/>
        <w:jc w:val="both"/>
        <w:rPr>
          <w:rFonts w:ascii="Arial" w:hAnsi="Arial" w:cs="Arial"/>
          <w:b/>
          <w:bCs/>
          <w:color w:val="002060"/>
          <w:szCs w:val="20"/>
        </w:rPr>
      </w:pPr>
      <w:r w:rsidRPr="001C7F80">
        <w:rPr>
          <w:rFonts w:ascii="Arial" w:hAnsi="Arial" w:cs="Arial"/>
          <w:b/>
          <w:bCs/>
          <w:color w:val="002060"/>
          <w:szCs w:val="20"/>
        </w:rPr>
        <w:t>Toelichting</w:t>
      </w:r>
    </w:p>
    <w:p w14:paraId="4634046E" w14:textId="77777777" w:rsidR="004E3F8B" w:rsidRPr="001C7F80" w:rsidRDefault="004E3F8B"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Er dient sprake te zijn van een duidelijke voorlichting aan kandidaten voor wat betreft EVC in de arbeidsmarktroute met registratie van het ervaringscertificaat in het daarvoor ingerichte register enerzijds en de onderwijsroute anderzijds. </w:t>
      </w:r>
    </w:p>
    <w:p w14:paraId="549ABD96" w14:textId="095AA52B" w:rsidR="004E3F8B" w:rsidRPr="001C7F80" w:rsidRDefault="004E3F8B"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Voor kandidaten met een diplomawens moet het in de voorlichting van de EVC-aanbieder helder zijn of </w:t>
      </w:r>
      <w:r w:rsidR="007524A7">
        <w:rPr>
          <w:rFonts w:ascii="Arial" w:hAnsi="Arial" w:cs="Arial"/>
          <w:i/>
          <w:sz w:val="20"/>
          <w:szCs w:val="20"/>
        </w:rPr>
        <w:t xml:space="preserve">en welke </w:t>
      </w:r>
      <w:r w:rsidRPr="001C7F80">
        <w:rPr>
          <w:rFonts w:ascii="Arial" w:hAnsi="Arial" w:cs="Arial"/>
          <w:i/>
          <w:sz w:val="20"/>
          <w:szCs w:val="20"/>
        </w:rPr>
        <w:t xml:space="preserve">ketenafspraken </w:t>
      </w:r>
      <w:r w:rsidR="007524A7">
        <w:rPr>
          <w:rFonts w:ascii="Arial" w:hAnsi="Arial" w:cs="Arial"/>
          <w:i/>
          <w:sz w:val="20"/>
          <w:szCs w:val="20"/>
        </w:rPr>
        <w:t xml:space="preserve">de EVC-aanbieder heeft met </w:t>
      </w:r>
      <w:r w:rsidRPr="001C7F80">
        <w:rPr>
          <w:rFonts w:ascii="Arial" w:hAnsi="Arial" w:cs="Arial"/>
          <w:i/>
          <w:sz w:val="20"/>
          <w:szCs w:val="20"/>
        </w:rPr>
        <w:t xml:space="preserve">een onderwijsinstelling voor wat betreft het in behandeling nemen van ervaringscertificaten </w:t>
      </w:r>
      <w:r w:rsidR="007524A7">
        <w:rPr>
          <w:rFonts w:ascii="Arial" w:hAnsi="Arial" w:cs="Arial"/>
          <w:i/>
          <w:sz w:val="20"/>
          <w:szCs w:val="20"/>
        </w:rPr>
        <w:t xml:space="preserve">met het oog </w:t>
      </w:r>
      <w:r w:rsidRPr="001C7F80">
        <w:rPr>
          <w:rFonts w:ascii="Arial" w:hAnsi="Arial" w:cs="Arial"/>
          <w:i/>
          <w:sz w:val="20"/>
          <w:szCs w:val="20"/>
        </w:rPr>
        <w:t xml:space="preserve"> op h</w:t>
      </w:r>
      <w:r w:rsidR="007524A7">
        <w:rPr>
          <w:rFonts w:ascii="Arial" w:hAnsi="Arial" w:cs="Arial"/>
          <w:i/>
          <w:sz w:val="20"/>
          <w:szCs w:val="20"/>
        </w:rPr>
        <w:t xml:space="preserve">et verlenen van vrijstellingen, verkorting van onderwijstrajecten en diplomering. </w:t>
      </w:r>
    </w:p>
    <w:p w14:paraId="4F680439" w14:textId="77777777" w:rsidR="004E3F8B" w:rsidRPr="001C7F80" w:rsidRDefault="004E3F8B"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Omwille van het feit dat een cohort kan verouderen en/of een kwalificatiedossier kan veranderen, kan er in die context sprake zijn van een beperkte geldigheidsduur en overdraagbaarheid van een Ervaringscertificaat. In het kader van een mogelijk verzilverings- traject is dat ter beoordeling van de examencommissie van de betreffende onderwijsinstelling. </w:t>
      </w:r>
    </w:p>
    <w:p w14:paraId="6476EBA7" w14:textId="7CAB47BA" w:rsidR="004E3F8B" w:rsidRPr="001C7F80" w:rsidRDefault="004E3F8B"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Zonder </w:t>
      </w:r>
      <w:r w:rsidR="007524A7">
        <w:rPr>
          <w:rFonts w:ascii="Arial" w:hAnsi="Arial" w:cs="Arial"/>
          <w:i/>
          <w:sz w:val="20"/>
          <w:szCs w:val="20"/>
        </w:rPr>
        <w:t>keten</w:t>
      </w:r>
      <w:r w:rsidRPr="001C7F80">
        <w:rPr>
          <w:rFonts w:ascii="Arial" w:hAnsi="Arial" w:cs="Arial"/>
          <w:i/>
          <w:sz w:val="20"/>
          <w:szCs w:val="20"/>
        </w:rPr>
        <w:t xml:space="preserve">afspraken tussen EVC-aanbieder en onderwijsinstelling wordt de kandidaat met een diplomawens verwezen voor de </w:t>
      </w:r>
      <w:r w:rsidR="007524A7">
        <w:rPr>
          <w:rFonts w:ascii="Arial" w:hAnsi="Arial" w:cs="Arial"/>
          <w:i/>
          <w:sz w:val="20"/>
          <w:szCs w:val="20"/>
        </w:rPr>
        <w:t>onderwijs</w:t>
      </w:r>
      <w:r w:rsidRPr="001C7F80">
        <w:rPr>
          <w:rFonts w:ascii="Arial" w:hAnsi="Arial" w:cs="Arial"/>
          <w:i/>
          <w:sz w:val="20"/>
          <w:szCs w:val="20"/>
        </w:rPr>
        <w:t>route naar een onderwijsinstelling.</w:t>
      </w:r>
    </w:p>
    <w:p w14:paraId="413B438E" w14:textId="77777777" w:rsidR="004E3F8B" w:rsidRPr="001C7F80" w:rsidRDefault="004E3F8B" w:rsidP="00B6561B">
      <w:pPr>
        <w:pStyle w:val="Lijstalinea"/>
        <w:autoSpaceDE w:val="0"/>
        <w:autoSpaceDN w:val="0"/>
        <w:adjustRightInd w:val="0"/>
        <w:ind w:left="360" w:right="168"/>
        <w:jc w:val="both"/>
        <w:rPr>
          <w:rFonts w:ascii="Arial" w:hAnsi="Arial" w:cs="Arial"/>
          <w:i/>
          <w:sz w:val="20"/>
          <w:szCs w:val="20"/>
        </w:rPr>
      </w:pPr>
    </w:p>
    <w:p w14:paraId="199B68EB" w14:textId="77777777" w:rsidR="004E3F8B" w:rsidRPr="001C7F80" w:rsidRDefault="004E3F8B"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De EVC-procedure moet voor het ondertekenen van de overeenkomst voor de kandidaat duidelijk zijn. De EVC-aanbieder moet transparant zijn naar de kandidaat toe en door middel van een geformaliseerde procedure met een andere erkende EVC-aanbieder er voor zorgen dat deze de EVC-procedure kan afronden met een Ervaringscertificaat, ook als de aanbieder zijn erkenning verliest. De EVC-aanbieder borgt via een overeenkomst dan wel via op papier vastgelegde afspraken met een andere erkende EVC-aanbieder dat werkzaamheden en dossiers kunnen worden overgenomen en zorgvuldig worden overgedragen, dan wel dat de kandidaat de beschikking krijgt over zijn persoonlijke dossier voorzien van een tussenrapportage. Het is in het kader van de privacy verplichtingen noodzakelijk kandidaten hierover vooraf te informeren. </w:t>
      </w:r>
    </w:p>
    <w:p w14:paraId="7A14BA09" w14:textId="77777777" w:rsidR="004E3F8B" w:rsidRPr="001C7F80" w:rsidRDefault="004E3F8B" w:rsidP="00B6561B">
      <w:pPr>
        <w:pStyle w:val="Lijstalinea"/>
        <w:autoSpaceDE w:val="0"/>
        <w:autoSpaceDN w:val="0"/>
        <w:adjustRightInd w:val="0"/>
        <w:ind w:left="360" w:right="168"/>
        <w:jc w:val="both"/>
        <w:rPr>
          <w:rFonts w:ascii="Arial" w:hAnsi="Arial" w:cs="Arial"/>
          <w:i/>
          <w:sz w:val="20"/>
          <w:szCs w:val="20"/>
        </w:rPr>
      </w:pPr>
    </w:p>
    <w:p w14:paraId="0831F418" w14:textId="77777777" w:rsidR="004E3F8B" w:rsidRPr="001C7F80" w:rsidRDefault="004E3F8B" w:rsidP="00B6561B">
      <w:pPr>
        <w:autoSpaceDE w:val="0"/>
        <w:autoSpaceDN w:val="0"/>
        <w:adjustRightInd w:val="0"/>
        <w:ind w:right="168"/>
        <w:jc w:val="both"/>
        <w:rPr>
          <w:rFonts w:ascii="Arial" w:hAnsi="Arial" w:cs="Arial"/>
          <w:i/>
          <w:sz w:val="20"/>
          <w:szCs w:val="20"/>
        </w:rPr>
      </w:pPr>
      <w:r w:rsidRPr="001C7F80">
        <w:rPr>
          <w:rFonts w:ascii="Arial" w:hAnsi="Arial" w:cs="Arial"/>
          <w:i/>
          <w:sz w:val="20"/>
          <w:szCs w:val="20"/>
        </w:rPr>
        <w:t xml:space="preserve">De EVC-aanbieder draagt zorg voor het feit dat kandidaten formeel de mogelijkheid hebben ten aanzien van de gevolgde EVC-procedure en het daaraan gekoppelde Ervaringscertificaat, gebruik te kunnen maken van een onafhankelijke, extern georganiseerde beroepsgang middels een geschillenregeling (betrekking hebbende op procedurele aspecten) en/of een beroepsprocedure (betrekking hebbende op de inhoudelijke beoordeling). </w:t>
      </w:r>
    </w:p>
    <w:p w14:paraId="7150BF6A" w14:textId="77777777" w:rsidR="00747AFE" w:rsidRDefault="00747AFE" w:rsidP="00A73574">
      <w:pPr>
        <w:autoSpaceDE w:val="0"/>
        <w:autoSpaceDN w:val="0"/>
        <w:adjustRightInd w:val="0"/>
        <w:spacing w:after="120"/>
        <w:ind w:right="26"/>
        <w:jc w:val="both"/>
        <w:rPr>
          <w:rFonts w:ascii="Arial" w:hAnsi="Arial" w:cs="Arial"/>
          <w:b/>
          <w:szCs w:val="20"/>
        </w:rPr>
      </w:pPr>
    </w:p>
    <w:p w14:paraId="502E9984" w14:textId="70AC639D" w:rsidR="00F35DA4" w:rsidRPr="001C7F80" w:rsidRDefault="00F35DA4" w:rsidP="00A73574">
      <w:pPr>
        <w:autoSpaceDE w:val="0"/>
        <w:autoSpaceDN w:val="0"/>
        <w:adjustRightInd w:val="0"/>
        <w:spacing w:after="120"/>
        <w:ind w:right="26"/>
        <w:jc w:val="both"/>
        <w:rPr>
          <w:rFonts w:ascii="Arial" w:hAnsi="Arial" w:cs="Arial"/>
          <w:b/>
          <w:szCs w:val="20"/>
        </w:rPr>
      </w:pPr>
      <w:r w:rsidRPr="001C7F80">
        <w:rPr>
          <w:rFonts w:ascii="Arial" w:hAnsi="Arial" w:cs="Arial"/>
          <w:b/>
          <w:szCs w:val="20"/>
        </w:rPr>
        <w:t>Normtekst</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bottom w:w="28" w:type="dxa"/>
        </w:tblCellMar>
        <w:tblLook w:val="04A0" w:firstRow="1" w:lastRow="0" w:firstColumn="1" w:lastColumn="0" w:noHBand="0" w:noVBand="1"/>
      </w:tblPr>
      <w:tblGrid>
        <w:gridCol w:w="710"/>
        <w:gridCol w:w="13549"/>
      </w:tblGrid>
      <w:tr w:rsidR="00F35DA4" w:rsidRPr="001C7F80" w14:paraId="4F41405C" w14:textId="77777777" w:rsidTr="00B6561B">
        <w:tc>
          <w:tcPr>
            <w:tcW w:w="249" w:type="pct"/>
            <w:shd w:val="clear" w:color="auto" w:fill="F2F2F2"/>
          </w:tcPr>
          <w:p w14:paraId="26C43FA3" w14:textId="77777777" w:rsidR="00F35DA4" w:rsidRPr="001C7F80" w:rsidRDefault="00F35DA4" w:rsidP="00A73574">
            <w:pPr>
              <w:spacing w:before="60" w:after="60"/>
              <w:ind w:right="26"/>
              <w:rPr>
                <w:rFonts w:ascii="Arial" w:hAnsi="Arial" w:cs="Arial"/>
                <w:bCs/>
                <w:sz w:val="20"/>
                <w:szCs w:val="20"/>
              </w:rPr>
            </w:pPr>
            <w:r w:rsidRPr="001C7F80">
              <w:rPr>
                <w:rFonts w:ascii="Arial" w:hAnsi="Arial" w:cs="Arial"/>
                <w:bCs/>
                <w:sz w:val="20"/>
                <w:szCs w:val="20"/>
              </w:rPr>
              <w:t xml:space="preserve">2.1 </w:t>
            </w:r>
          </w:p>
        </w:tc>
        <w:tc>
          <w:tcPr>
            <w:tcW w:w="4751" w:type="pct"/>
            <w:shd w:val="clear" w:color="auto" w:fill="F2F2F2"/>
          </w:tcPr>
          <w:p w14:paraId="51CA0C28" w14:textId="7479AC25" w:rsidR="00F35DA4" w:rsidRPr="001C7F80" w:rsidRDefault="00F35DA4" w:rsidP="007524A7">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Informatie over EVC-procedures is vastgelegd, voor iedereen toegankelijk en bevat ten minste een beschrijving van alle onderdelen van de procedure, de methode van onderzoek, een indicatie van de benodigde investering in tijd en middelen, de maximale doorlooptijd van een EVC-procedure, voorwaarden voor deelname en de rechten van de kandidaat. De kandidaat wordt voorafgaand aan de EVC-procedure helder voorgelicht over de waarde en mogelijkheden van het Ervaringscertificaat in de arbeidsmarktroute, over verzilveringsmogelijkheden op basis van ketenafspraken tussen EVC-aanbieder en onderwijsinstelling en over de </w:t>
            </w:r>
            <w:r w:rsidR="007524A7">
              <w:rPr>
                <w:rFonts w:ascii="Arial" w:hAnsi="Arial" w:cs="Arial"/>
                <w:sz w:val="20"/>
                <w:szCs w:val="20"/>
              </w:rPr>
              <w:t>onderwijs</w:t>
            </w:r>
            <w:r w:rsidRPr="001C7F80">
              <w:rPr>
                <w:rFonts w:ascii="Arial" w:hAnsi="Arial" w:cs="Arial"/>
                <w:sz w:val="20"/>
                <w:szCs w:val="20"/>
              </w:rPr>
              <w:t xml:space="preserve">route. </w:t>
            </w:r>
          </w:p>
        </w:tc>
      </w:tr>
      <w:tr w:rsidR="00F35DA4" w:rsidRPr="001C7F80" w14:paraId="015C99E7" w14:textId="77777777" w:rsidTr="00B6561B">
        <w:tc>
          <w:tcPr>
            <w:tcW w:w="249" w:type="pct"/>
            <w:shd w:val="clear" w:color="auto" w:fill="F2F2F2"/>
          </w:tcPr>
          <w:p w14:paraId="154EDD7F" w14:textId="0AE16948" w:rsidR="00F35DA4" w:rsidRPr="001C7F80" w:rsidRDefault="004E3F8B" w:rsidP="00A73574">
            <w:pPr>
              <w:spacing w:before="60" w:after="60"/>
              <w:ind w:right="26"/>
              <w:rPr>
                <w:rFonts w:ascii="Arial" w:hAnsi="Arial" w:cs="Arial"/>
                <w:bCs/>
                <w:sz w:val="20"/>
                <w:szCs w:val="20"/>
              </w:rPr>
            </w:pPr>
            <w:r w:rsidRPr="001C7F80">
              <w:rPr>
                <w:rFonts w:ascii="Arial" w:hAnsi="Arial" w:cs="Arial"/>
              </w:rPr>
              <w:lastRenderedPageBreak/>
              <w:br w:type="page"/>
            </w:r>
            <w:r w:rsidR="00F35DA4" w:rsidRPr="001C7F80">
              <w:rPr>
                <w:rFonts w:ascii="Arial" w:hAnsi="Arial" w:cs="Arial"/>
                <w:bCs/>
                <w:sz w:val="20"/>
                <w:szCs w:val="20"/>
              </w:rPr>
              <w:t xml:space="preserve">2.2 </w:t>
            </w:r>
          </w:p>
        </w:tc>
        <w:tc>
          <w:tcPr>
            <w:tcW w:w="4751" w:type="pct"/>
            <w:shd w:val="clear" w:color="auto" w:fill="F2F2F2"/>
          </w:tcPr>
          <w:p w14:paraId="0D93FCF9" w14:textId="5E1A2F1D" w:rsidR="00F35DA4" w:rsidRPr="001C7F80" w:rsidRDefault="00F35DA4"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De EVC-aanbieder neemt in zijn vastgelegde afspraken met de kandidaat de benodigde investeringen in tijd en middelen, de maximale doorlooptijd van de EVC-procedure, de toe te passen standaard(en) op. Deze afspraken tussen kandidaat en EVC-aanbieder zijn voor aanvang van een EVC-procedure vastgelegd en door beide partijen ondertekend.</w:t>
            </w:r>
          </w:p>
        </w:tc>
      </w:tr>
      <w:tr w:rsidR="00F35DA4" w:rsidRPr="001C7F80" w14:paraId="3A1179B3" w14:textId="77777777" w:rsidTr="00B6561B">
        <w:tc>
          <w:tcPr>
            <w:tcW w:w="249" w:type="pct"/>
            <w:shd w:val="clear" w:color="auto" w:fill="F2F2F2"/>
          </w:tcPr>
          <w:p w14:paraId="5888E44B" w14:textId="77777777" w:rsidR="00F35DA4" w:rsidRPr="001C7F80" w:rsidRDefault="00F35DA4" w:rsidP="00A73574">
            <w:pPr>
              <w:spacing w:before="60" w:after="60"/>
              <w:ind w:right="26"/>
              <w:rPr>
                <w:rFonts w:ascii="Arial" w:hAnsi="Arial" w:cs="Arial"/>
                <w:bCs/>
                <w:sz w:val="20"/>
                <w:szCs w:val="20"/>
              </w:rPr>
            </w:pPr>
            <w:r w:rsidRPr="001C7F80">
              <w:rPr>
                <w:rFonts w:ascii="Arial" w:hAnsi="Arial" w:cs="Arial"/>
                <w:bCs/>
                <w:sz w:val="20"/>
                <w:szCs w:val="20"/>
              </w:rPr>
              <w:t xml:space="preserve">2.3 </w:t>
            </w:r>
          </w:p>
        </w:tc>
        <w:tc>
          <w:tcPr>
            <w:tcW w:w="4751" w:type="pct"/>
            <w:shd w:val="clear" w:color="auto" w:fill="F2F2F2"/>
          </w:tcPr>
          <w:p w14:paraId="16AB05FD" w14:textId="5966C054" w:rsidR="00F35DA4" w:rsidRPr="001C7F80" w:rsidRDefault="00F35DA4"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In de betreffende overeenkomst met de kandidaat wordt tevens vastgelegd dat er tussen de in te zetten assessor en de kandidaat geen relatie is anders dan die onvermijdelijk en voor de werkzaamheden van assessor(en) noodzakelijk is. </w:t>
            </w:r>
          </w:p>
        </w:tc>
      </w:tr>
      <w:tr w:rsidR="00F35DA4" w:rsidRPr="001C7F80" w14:paraId="285E0A27" w14:textId="77777777" w:rsidTr="00B6561B">
        <w:tc>
          <w:tcPr>
            <w:tcW w:w="249" w:type="pct"/>
            <w:shd w:val="clear" w:color="auto" w:fill="F2F2F2"/>
          </w:tcPr>
          <w:p w14:paraId="4B76AA1C" w14:textId="77777777" w:rsidR="00F35DA4" w:rsidRPr="001C7F80" w:rsidRDefault="00F35DA4" w:rsidP="00A73574">
            <w:pPr>
              <w:spacing w:before="60" w:after="60"/>
              <w:ind w:right="26"/>
              <w:rPr>
                <w:rFonts w:ascii="Arial" w:hAnsi="Arial" w:cs="Arial"/>
                <w:bCs/>
                <w:sz w:val="20"/>
                <w:szCs w:val="20"/>
              </w:rPr>
            </w:pPr>
            <w:r w:rsidRPr="001C7F80">
              <w:rPr>
                <w:rFonts w:ascii="Arial" w:hAnsi="Arial" w:cs="Arial"/>
                <w:bCs/>
                <w:sz w:val="20"/>
                <w:szCs w:val="20"/>
              </w:rPr>
              <w:t xml:space="preserve">2.4 </w:t>
            </w:r>
          </w:p>
        </w:tc>
        <w:tc>
          <w:tcPr>
            <w:tcW w:w="4751" w:type="pct"/>
            <w:shd w:val="clear" w:color="auto" w:fill="F2F2F2"/>
          </w:tcPr>
          <w:p w14:paraId="2268C519" w14:textId="1EA21598" w:rsidR="00F35DA4" w:rsidRPr="001C7F80" w:rsidRDefault="00F35DA4" w:rsidP="00A73574">
            <w:pPr>
              <w:autoSpaceDE w:val="0"/>
              <w:autoSpaceDN w:val="0"/>
              <w:adjustRightInd w:val="0"/>
              <w:spacing w:before="60" w:after="60"/>
              <w:ind w:right="26"/>
              <w:jc w:val="both"/>
              <w:rPr>
                <w:rFonts w:ascii="Arial" w:hAnsi="Arial" w:cs="Arial"/>
                <w:bCs/>
                <w:sz w:val="20"/>
                <w:szCs w:val="20"/>
              </w:rPr>
            </w:pPr>
            <w:r w:rsidRPr="001C7F80">
              <w:rPr>
                <w:rFonts w:ascii="Arial" w:hAnsi="Arial" w:cs="Arial"/>
                <w:sz w:val="20"/>
                <w:szCs w:val="20"/>
              </w:rPr>
              <w:t>De EVC-aanbieder biedt iedere kandidaat de mogelijkheid tot een afsluitend gesprek met de EVC-aanbieder ter evaluatie van het EVC-traject.</w:t>
            </w:r>
          </w:p>
        </w:tc>
      </w:tr>
      <w:tr w:rsidR="00F35DA4" w:rsidRPr="001C7F80" w14:paraId="57E3973C" w14:textId="77777777" w:rsidTr="00B6561B">
        <w:tc>
          <w:tcPr>
            <w:tcW w:w="249" w:type="pct"/>
            <w:shd w:val="clear" w:color="auto" w:fill="F2F2F2"/>
          </w:tcPr>
          <w:p w14:paraId="3AB84B3E" w14:textId="77777777" w:rsidR="00F35DA4" w:rsidRPr="001C7F80" w:rsidRDefault="00F35DA4" w:rsidP="00A73574">
            <w:pPr>
              <w:spacing w:before="60" w:after="60"/>
              <w:ind w:right="26"/>
              <w:rPr>
                <w:rFonts w:ascii="Arial" w:hAnsi="Arial" w:cs="Arial"/>
                <w:bCs/>
                <w:sz w:val="20"/>
                <w:szCs w:val="20"/>
              </w:rPr>
            </w:pPr>
            <w:r w:rsidRPr="001C7F80">
              <w:rPr>
                <w:rFonts w:ascii="Arial" w:hAnsi="Arial" w:cs="Arial"/>
                <w:bCs/>
                <w:sz w:val="20"/>
                <w:szCs w:val="20"/>
              </w:rPr>
              <w:t>2.5</w:t>
            </w:r>
          </w:p>
        </w:tc>
        <w:tc>
          <w:tcPr>
            <w:tcW w:w="4751" w:type="pct"/>
            <w:shd w:val="clear" w:color="auto" w:fill="F2F2F2"/>
          </w:tcPr>
          <w:p w14:paraId="4B2B5187" w14:textId="45B98403" w:rsidR="00F35DA4" w:rsidRPr="001C7F80" w:rsidRDefault="00F35DA4"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waarborgt dat iedere kandidaat zich kan beroepen op een deugdelijke klachten- of bezwaarprocedure en draagt zorg voor een onafhankelijke beroepsgang. </w:t>
            </w:r>
          </w:p>
        </w:tc>
      </w:tr>
      <w:tr w:rsidR="00F35DA4" w:rsidRPr="001C7F80" w14:paraId="1C529ECE" w14:textId="77777777" w:rsidTr="00B6561B">
        <w:tc>
          <w:tcPr>
            <w:tcW w:w="249" w:type="pct"/>
            <w:shd w:val="clear" w:color="auto" w:fill="F2F2F2"/>
          </w:tcPr>
          <w:p w14:paraId="512DC7EA" w14:textId="77777777" w:rsidR="00F35DA4" w:rsidRPr="001C7F80" w:rsidRDefault="00F35DA4" w:rsidP="00A73574">
            <w:pPr>
              <w:spacing w:before="60" w:after="60"/>
              <w:ind w:right="26"/>
              <w:rPr>
                <w:rFonts w:ascii="Arial" w:hAnsi="Arial" w:cs="Arial"/>
                <w:bCs/>
                <w:sz w:val="20"/>
                <w:szCs w:val="20"/>
              </w:rPr>
            </w:pPr>
            <w:r w:rsidRPr="001C7F80">
              <w:rPr>
                <w:rFonts w:ascii="Arial" w:hAnsi="Arial" w:cs="Arial"/>
                <w:bCs/>
                <w:sz w:val="20"/>
                <w:szCs w:val="20"/>
              </w:rPr>
              <w:t>2.6</w:t>
            </w:r>
          </w:p>
        </w:tc>
        <w:tc>
          <w:tcPr>
            <w:tcW w:w="4751" w:type="pct"/>
            <w:shd w:val="clear" w:color="auto" w:fill="F2F2F2"/>
          </w:tcPr>
          <w:p w14:paraId="645B4428" w14:textId="783D2D7A" w:rsidR="00F35DA4" w:rsidRPr="001C7F80" w:rsidRDefault="00F35DA4"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De EVC-aanbieder rapporteert bevindingen uit een EVC-procedure uitsluitend aan de EVC-kandidaat. Het Ervaringscertificaat is een persoonlijk document. Het mede verstrekken van bevindingen dan wel het Ervaringscertificaat aan derden vindt uitsluitend plaats met schriftelijke toestemming van de kandidaat.</w:t>
            </w:r>
          </w:p>
        </w:tc>
      </w:tr>
      <w:tr w:rsidR="00F35DA4" w:rsidRPr="001C7F80" w14:paraId="33164356" w14:textId="77777777" w:rsidTr="00B6561B">
        <w:tc>
          <w:tcPr>
            <w:tcW w:w="249" w:type="pct"/>
            <w:shd w:val="clear" w:color="auto" w:fill="F2F2F2"/>
          </w:tcPr>
          <w:p w14:paraId="28A30A5F" w14:textId="77777777" w:rsidR="00F35DA4" w:rsidRPr="001C7F80" w:rsidRDefault="00F35DA4" w:rsidP="00A73574">
            <w:pPr>
              <w:spacing w:before="60" w:after="60"/>
              <w:ind w:right="26"/>
              <w:rPr>
                <w:rFonts w:ascii="Arial" w:hAnsi="Arial" w:cs="Arial"/>
                <w:bCs/>
                <w:sz w:val="20"/>
                <w:szCs w:val="20"/>
              </w:rPr>
            </w:pPr>
            <w:r w:rsidRPr="001C7F80">
              <w:rPr>
                <w:rFonts w:ascii="Arial" w:hAnsi="Arial" w:cs="Arial"/>
                <w:bCs/>
                <w:sz w:val="20"/>
                <w:szCs w:val="20"/>
              </w:rPr>
              <w:t>2.7</w:t>
            </w:r>
          </w:p>
        </w:tc>
        <w:tc>
          <w:tcPr>
            <w:tcW w:w="4751" w:type="pct"/>
            <w:shd w:val="clear" w:color="auto" w:fill="F2F2F2"/>
          </w:tcPr>
          <w:p w14:paraId="11D1A792" w14:textId="53E484CD" w:rsidR="00F35DA4" w:rsidRPr="001C7F80" w:rsidRDefault="004E3F8B"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borgt via een adequaat ‘privacy impact assessment’ en de daaruit voortvloeiende maatregelen en in te zetten systemen, de van toepassing zijnde privacy van kandidaten en al hun persoonlijke informatie waarover de EVC-aanbieder op grond van de EVC-procedure beschikt. </w:t>
            </w:r>
          </w:p>
        </w:tc>
      </w:tr>
      <w:tr w:rsidR="004E3F8B" w:rsidRPr="001C7F80" w14:paraId="070A7B4B" w14:textId="77777777" w:rsidTr="00B6561B">
        <w:tc>
          <w:tcPr>
            <w:tcW w:w="249" w:type="pct"/>
            <w:shd w:val="clear" w:color="auto" w:fill="F2F2F2"/>
          </w:tcPr>
          <w:p w14:paraId="44C326EB" w14:textId="3828B0F5" w:rsidR="004E3F8B" w:rsidRPr="001C7F80" w:rsidRDefault="004E3F8B" w:rsidP="00A73574">
            <w:pPr>
              <w:spacing w:before="60" w:after="60"/>
              <w:ind w:right="26"/>
              <w:rPr>
                <w:rFonts w:ascii="Arial" w:hAnsi="Arial" w:cs="Arial"/>
                <w:bCs/>
                <w:sz w:val="20"/>
                <w:szCs w:val="20"/>
              </w:rPr>
            </w:pPr>
            <w:r w:rsidRPr="001C7F80">
              <w:rPr>
                <w:rFonts w:ascii="Arial" w:hAnsi="Arial" w:cs="Arial"/>
                <w:bCs/>
                <w:sz w:val="20"/>
                <w:szCs w:val="20"/>
              </w:rPr>
              <w:t>2.8</w:t>
            </w:r>
          </w:p>
        </w:tc>
        <w:tc>
          <w:tcPr>
            <w:tcW w:w="4751" w:type="pct"/>
            <w:shd w:val="clear" w:color="auto" w:fill="F2F2F2"/>
          </w:tcPr>
          <w:p w14:paraId="71E3A299" w14:textId="77777777" w:rsidR="004E3F8B" w:rsidRPr="001C7F80" w:rsidRDefault="004E3F8B"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Continuïteit:</w:t>
            </w:r>
          </w:p>
          <w:p w14:paraId="73BC8D39" w14:textId="77777777" w:rsidR="004E3F8B" w:rsidRPr="001C7F80" w:rsidRDefault="004E3F8B" w:rsidP="00A73574">
            <w:pPr>
              <w:pStyle w:val="Lijstalinea"/>
              <w:numPr>
                <w:ilvl w:val="0"/>
                <w:numId w:val="13"/>
              </w:num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beschikt over geformaliseerde afspraken voor de overdracht van dossiers en persoonlijke informatie van kandidaten om, ingeval van een (dreigende) bedrijfsbeëindiging, dan wel het wegvallen van een erkenning, kandidaten de mogelijkheid te bieden hun traject bij een andere erkende EVC-aanbieder voort te kunnen zetten en hen daarbij te begeleiden. </w:t>
            </w:r>
          </w:p>
          <w:p w14:paraId="0DB8D686" w14:textId="29E8234C" w:rsidR="004E3F8B" w:rsidRPr="001C7F80" w:rsidRDefault="004E3F8B" w:rsidP="00A73574">
            <w:pPr>
              <w:pStyle w:val="Lijstalinea"/>
              <w:numPr>
                <w:ilvl w:val="0"/>
                <w:numId w:val="13"/>
              </w:num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heeft, wanneer de EVC-erkenning komt te vervallen, de plicht om te borgen dat de werkzaamheden en de beoordeling tot dat moment van voldoende kwaliteit is. De stand van zaken dient in overdraagbare vorm vastgelegd te worden in een tussenrapportage, al dan niet in de vorm/opzet van een Ervaringscertificaat, waarbij duidelijk wordt gemaakt dat het om een tussenrapportage gaat. </w:t>
            </w:r>
          </w:p>
        </w:tc>
      </w:tr>
    </w:tbl>
    <w:p w14:paraId="78221607" w14:textId="77777777" w:rsidR="00F35DA4" w:rsidRDefault="00F35DA4" w:rsidP="00A73574">
      <w:pPr>
        <w:spacing w:line="280" w:lineRule="atLeast"/>
        <w:ind w:right="26"/>
        <w:rPr>
          <w:rFonts w:ascii="Arial" w:hAnsi="Arial" w:cs="Arial"/>
          <w:sz w:val="18"/>
          <w:szCs w:val="18"/>
        </w:rPr>
      </w:pPr>
    </w:p>
    <w:p w14:paraId="710FDBAC" w14:textId="77777777" w:rsidR="00747AFE" w:rsidRPr="001C7F80" w:rsidRDefault="00747AFE" w:rsidP="00A73574">
      <w:pPr>
        <w:spacing w:line="280" w:lineRule="atLeast"/>
        <w:ind w:right="26"/>
        <w:rPr>
          <w:rFonts w:ascii="Arial" w:hAnsi="Arial" w:cs="Arial"/>
          <w:sz w:val="18"/>
          <w:szCs w:val="18"/>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44"/>
        <w:gridCol w:w="5914"/>
        <w:gridCol w:w="1070"/>
        <w:gridCol w:w="3304"/>
        <w:gridCol w:w="3086"/>
      </w:tblGrid>
      <w:tr w:rsidR="00F35DA4" w:rsidRPr="001C7F80" w14:paraId="427C9250" w14:textId="77777777" w:rsidTr="00747AFE">
        <w:trPr>
          <w:tblHeader/>
        </w:trPr>
        <w:tc>
          <w:tcPr>
            <w:tcW w:w="263" w:type="pct"/>
            <w:shd w:val="clear" w:color="auto" w:fill="E0E0E0"/>
          </w:tcPr>
          <w:p w14:paraId="4EB3F7F0" w14:textId="77777777" w:rsidR="00F35DA4" w:rsidRPr="001C7F80" w:rsidRDefault="00F35DA4" w:rsidP="00A73574">
            <w:pPr>
              <w:spacing w:line="280" w:lineRule="atLeast"/>
              <w:ind w:right="26"/>
              <w:rPr>
                <w:rFonts w:ascii="Arial" w:hAnsi="Arial" w:cs="Arial"/>
                <w:b/>
                <w:sz w:val="20"/>
                <w:szCs w:val="20"/>
              </w:rPr>
            </w:pPr>
          </w:p>
        </w:tc>
        <w:tc>
          <w:tcPr>
            <w:tcW w:w="2094" w:type="pct"/>
            <w:shd w:val="clear" w:color="auto" w:fill="E0E0E0"/>
          </w:tcPr>
          <w:p w14:paraId="693B9384" w14:textId="77777777" w:rsidR="00F35DA4" w:rsidRPr="001C7F80" w:rsidRDefault="00F35DA4" w:rsidP="00A73574">
            <w:pPr>
              <w:spacing w:line="280" w:lineRule="atLeast"/>
              <w:ind w:right="26"/>
              <w:rPr>
                <w:rFonts w:ascii="Arial" w:hAnsi="Arial" w:cs="Arial"/>
                <w:b/>
                <w:sz w:val="20"/>
                <w:szCs w:val="20"/>
              </w:rPr>
            </w:pPr>
            <w:r w:rsidRPr="001C7F80">
              <w:rPr>
                <w:rFonts w:ascii="Arial" w:hAnsi="Arial" w:cs="Arial"/>
                <w:b/>
                <w:sz w:val="20"/>
                <w:szCs w:val="20"/>
              </w:rPr>
              <w:t>Activiteiten</w:t>
            </w:r>
          </w:p>
        </w:tc>
        <w:tc>
          <w:tcPr>
            <w:tcW w:w="379" w:type="pct"/>
            <w:tcBorders>
              <w:bottom w:val="single" w:sz="4" w:space="0" w:color="auto"/>
            </w:tcBorders>
            <w:shd w:val="clear" w:color="auto" w:fill="E0E0E0"/>
          </w:tcPr>
          <w:p w14:paraId="2D972D49" w14:textId="77777777" w:rsidR="00F35DA4" w:rsidRPr="001C7F80" w:rsidRDefault="00F35DA4" w:rsidP="00A73574">
            <w:pPr>
              <w:spacing w:line="280" w:lineRule="atLeast"/>
              <w:ind w:right="26"/>
              <w:rPr>
                <w:rFonts w:ascii="Arial" w:hAnsi="Arial" w:cs="Arial"/>
                <w:b/>
                <w:sz w:val="20"/>
                <w:szCs w:val="20"/>
              </w:rPr>
            </w:pPr>
            <w:r w:rsidRPr="001C7F80">
              <w:rPr>
                <w:rFonts w:ascii="Arial" w:hAnsi="Arial" w:cs="Arial"/>
                <w:b/>
                <w:sz w:val="20"/>
                <w:szCs w:val="20"/>
              </w:rPr>
              <w:t>Ja/nee</w:t>
            </w:r>
          </w:p>
        </w:tc>
        <w:tc>
          <w:tcPr>
            <w:tcW w:w="1170" w:type="pct"/>
            <w:shd w:val="clear" w:color="auto" w:fill="E0E0E0"/>
          </w:tcPr>
          <w:p w14:paraId="1BB10670" w14:textId="77777777" w:rsidR="00F35DA4" w:rsidRPr="001C7F80" w:rsidRDefault="00F35DA4" w:rsidP="00A73574">
            <w:pPr>
              <w:spacing w:line="280" w:lineRule="atLeast"/>
              <w:ind w:right="26"/>
              <w:rPr>
                <w:rFonts w:ascii="Arial" w:hAnsi="Arial" w:cs="Arial"/>
                <w:b/>
                <w:sz w:val="20"/>
                <w:szCs w:val="20"/>
              </w:rPr>
            </w:pPr>
            <w:r w:rsidRPr="001C7F80">
              <w:rPr>
                <w:rFonts w:ascii="Arial" w:hAnsi="Arial" w:cs="Arial"/>
                <w:b/>
                <w:sz w:val="20"/>
                <w:szCs w:val="20"/>
              </w:rPr>
              <w:t>Blijkt uit</w:t>
            </w:r>
          </w:p>
        </w:tc>
        <w:tc>
          <w:tcPr>
            <w:tcW w:w="1093" w:type="pct"/>
            <w:tcBorders>
              <w:bottom w:val="single" w:sz="4" w:space="0" w:color="auto"/>
            </w:tcBorders>
            <w:shd w:val="clear" w:color="auto" w:fill="E0E0E0"/>
          </w:tcPr>
          <w:p w14:paraId="7150C403" w14:textId="77777777" w:rsidR="00F35DA4" w:rsidRPr="001C7F80" w:rsidRDefault="00F35DA4" w:rsidP="00A73574">
            <w:pPr>
              <w:spacing w:line="280" w:lineRule="atLeast"/>
              <w:ind w:right="26"/>
              <w:rPr>
                <w:rFonts w:ascii="Arial" w:hAnsi="Arial" w:cs="Arial"/>
                <w:b/>
                <w:sz w:val="20"/>
                <w:szCs w:val="20"/>
              </w:rPr>
            </w:pPr>
            <w:r w:rsidRPr="001C7F80">
              <w:rPr>
                <w:rFonts w:ascii="Arial" w:hAnsi="Arial" w:cs="Arial"/>
                <w:b/>
                <w:sz w:val="20"/>
                <w:szCs w:val="20"/>
              </w:rPr>
              <w:t>Knelpunten/uitdagingen</w:t>
            </w:r>
          </w:p>
        </w:tc>
      </w:tr>
      <w:tr w:rsidR="00F35DA4" w:rsidRPr="001C7F80" w14:paraId="4997663A" w14:textId="77777777" w:rsidTr="00747AFE">
        <w:tc>
          <w:tcPr>
            <w:tcW w:w="263" w:type="pct"/>
          </w:tcPr>
          <w:p w14:paraId="4005DE34" w14:textId="2F4F2426"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2.1</w:t>
            </w:r>
            <w:r w:rsidR="00747AFE">
              <w:rPr>
                <w:rFonts w:ascii="Arial" w:hAnsi="Arial" w:cs="Arial"/>
                <w:sz w:val="20"/>
                <w:szCs w:val="20"/>
              </w:rPr>
              <w:t>.a</w:t>
            </w:r>
          </w:p>
        </w:tc>
        <w:tc>
          <w:tcPr>
            <w:tcW w:w="2094" w:type="pct"/>
          </w:tcPr>
          <w:p w14:paraId="3C2A543F" w14:textId="4F5E5378"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Is de informatie over de EVC-procedure vastgelegd</w:t>
            </w:r>
            <w:r w:rsidR="002240C0" w:rsidRPr="001C7F80">
              <w:rPr>
                <w:rFonts w:ascii="Arial" w:hAnsi="Arial" w:cs="Arial"/>
                <w:sz w:val="20"/>
                <w:szCs w:val="20"/>
              </w:rPr>
              <w:t xml:space="preserve"> en duidelijk en eenduidig geformuleerd</w:t>
            </w:r>
            <w:r w:rsidRPr="001C7F80">
              <w:rPr>
                <w:rFonts w:ascii="Arial" w:hAnsi="Arial" w:cs="Arial"/>
                <w:sz w:val="20"/>
                <w:szCs w:val="20"/>
              </w:rPr>
              <w:t>?</w:t>
            </w:r>
          </w:p>
        </w:tc>
        <w:tc>
          <w:tcPr>
            <w:tcW w:w="379" w:type="pct"/>
            <w:tcBorders>
              <w:top w:val="single" w:sz="4" w:space="0" w:color="auto"/>
              <w:bottom w:val="single" w:sz="4" w:space="0" w:color="auto"/>
            </w:tcBorders>
          </w:tcPr>
          <w:p w14:paraId="3EEEC92E" w14:textId="77777777" w:rsidR="00F35DA4" w:rsidRPr="001C7F80" w:rsidRDefault="00F35DA4" w:rsidP="00A73574">
            <w:pPr>
              <w:spacing w:line="280" w:lineRule="atLeast"/>
              <w:ind w:right="26"/>
              <w:rPr>
                <w:rFonts w:ascii="Arial" w:hAnsi="Arial" w:cs="Arial"/>
                <w:sz w:val="20"/>
                <w:szCs w:val="20"/>
              </w:rPr>
            </w:pPr>
          </w:p>
        </w:tc>
        <w:tc>
          <w:tcPr>
            <w:tcW w:w="1170" w:type="pct"/>
          </w:tcPr>
          <w:p w14:paraId="69A8D0CF" w14:textId="77777777" w:rsidR="00F35DA4" w:rsidRPr="001C7F80" w:rsidRDefault="00F35DA4" w:rsidP="00A73574">
            <w:pPr>
              <w:spacing w:line="280" w:lineRule="atLeast"/>
              <w:ind w:right="26"/>
              <w:rPr>
                <w:rFonts w:ascii="Arial" w:hAnsi="Arial" w:cs="Arial"/>
                <w:sz w:val="20"/>
                <w:szCs w:val="20"/>
              </w:rPr>
            </w:pPr>
          </w:p>
        </w:tc>
        <w:tc>
          <w:tcPr>
            <w:tcW w:w="1093" w:type="pct"/>
          </w:tcPr>
          <w:p w14:paraId="0C5F9302" w14:textId="77777777" w:rsidR="00F35DA4" w:rsidRPr="001C7F80" w:rsidRDefault="00F35DA4" w:rsidP="00A73574">
            <w:pPr>
              <w:spacing w:line="280" w:lineRule="atLeast"/>
              <w:ind w:right="26"/>
              <w:rPr>
                <w:rFonts w:ascii="Arial" w:hAnsi="Arial" w:cs="Arial"/>
                <w:sz w:val="20"/>
                <w:szCs w:val="20"/>
              </w:rPr>
            </w:pPr>
          </w:p>
        </w:tc>
      </w:tr>
      <w:tr w:rsidR="00F35DA4" w:rsidRPr="001C7F80" w14:paraId="2D6C9A51" w14:textId="77777777" w:rsidTr="00747AFE">
        <w:tc>
          <w:tcPr>
            <w:tcW w:w="263" w:type="pct"/>
          </w:tcPr>
          <w:p w14:paraId="5039A93E" w14:textId="0A2A9C0D"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2.</w:t>
            </w:r>
            <w:r w:rsidR="00737E40" w:rsidRPr="001C7F80">
              <w:rPr>
                <w:rFonts w:ascii="Arial" w:hAnsi="Arial" w:cs="Arial"/>
                <w:sz w:val="20"/>
                <w:szCs w:val="20"/>
              </w:rPr>
              <w:t>1.b</w:t>
            </w:r>
          </w:p>
        </w:tc>
        <w:tc>
          <w:tcPr>
            <w:tcW w:w="2094" w:type="pct"/>
          </w:tcPr>
          <w:p w14:paraId="4F1E981F" w14:textId="77777777"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Is de informatie over de EVC-procedure voor iedereen toegankelijk?</w:t>
            </w:r>
          </w:p>
        </w:tc>
        <w:tc>
          <w:tcPr>
            <w:tcW w:w="379" w:type="pct"/>
            <w:tcBorders>
              <w:top w:val="single" w:sz="4" w:space="0" w:color="auto"/>
              <w:bottom w:val="single" w:sz="4" w:space="0" w:color="auto"/>
            </w:tcBorders>
          </w:tcPr>
          <w:p w14:paraId="63BECCFA" w14:textId="77777777" w:rsidR="00F35DA4" w:rsidRPr="001C7F80" w:rsidRDefault="00F35DA4" w:rsidP="00A73574">
            <w:pPr>
              <w:spacing w:line="280" w:lineRule="atLeast"/>
              <w:ind w:right="26"/>
              <w:rPr>
                <w:rFonts w:ascii="Arial" w:hAnsi="Arial" w:cs="Arial"/>
                <w:sz w:val="20"/>
                <w:szCs w:val="20"/>
              </w:rPr>
            </w:pPr>
          </w:p>
        </w:tc>
        <w:tc>
          <w:tcPr>
            <w:tcW w:w="1170" w:type="pct"/>
          </w:tcPr>
          <w:p w14:paraId="29CA8C5B" w14:textId="77777777" w:rsidR="00F35DA4" w:rsidRPr="001C7F80" w:rsidRDefault="00F35DA4" w:rsidP="00A73574">
            <w:pPr>
              <w:spacing w:line="280" w:lineRule="atLeast"/>
              <w:ind w:right="26"/>
              <w:rPr>
                <w:rFonts w:ascii="Arial" w:hAnsi="Arial" w:cs="Arial"/>
                <w:sz w:val="20"/>
                <w:szCs w:val="20"/>
              </w:rPr>
            </w:pPr>
          </w:p>
        </w:tc>
        <w:tc>
          <w:tcPr>
            <w:tcW w:w="1093" w:type="pct"/>
          </w:tcPr>
          <w:p w14:paraId="5A774A5C" w14:textId="77777777" w:rsidR="00F35DA4" w:rsidRPr="001C7F80" w:rsidRDefault="00F35DA4" w:rsidP="00A73574">
            <w:pPr>
              <w:spacing w:line="280" w:lineRule="atLeast"/>
              <w:ind w:right="26"/>
              <w:rPr>
                <w:rFonts w:ascii="Arial" w:hAnsi="Arial" w:cs="Arial"/>
                <w:sz w:val="20"/>
                <w:szCs w:val="20"/>
              </w:rPr>
            </w:pPr>
          </w:p>
        </w:tc>
      </w:tr>
      <w:tr w:rsidR="00F35DA4" w:rsidRPr="001C7F80" w14:paraId="01486732" w14:textId="77777777" w:rsidTr="00747AFE">
        <w:tc>
          <w:tcPr>
            <w:tcW w:w="263" w:type="pct"/>
          </w:tcPr>
          <w:p w14:paraId="3A68E8AC" w14:textId="1FB154D3"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lastRenderedPageBreak/>
              <w:t>2.1</w:t>
            </w:r>
            <w:r w:rsidR="00737E40" w:rsidRPr="001C7F80">
              <w:rPr>
                <w:rFonts w:ascii="Arial" w:hAnsi="Arial" w:cs="Arial"/>
                <w:sz w:val="20"/>
                <w:szCs w:val="20"/>
              </w:rPr>
              <w:t>.</w:t>
            </w:r>
            <w:r w:rsidRPr="001C7F80">
              <w:rPr>
                <w:rFonts w:ascii="Arial" w:hAnsi="Arial" w:cs="Arial"/>
                <w:sz w:val="20"/>
                <w:szCs w:val="20"/>
              </w:rPr>
              <w:t>c</w:t>
            </w:r>
          </w:p>
        </w:tc>
        <w:tc>
          <w:tcPr>
            <w:tcW w:w="2094" w:type="pct"/>
          </w:tcPr>
          <w:p w14:paraId="65B2E0C1" w14:textId="77777777"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Bevat de informatie een beschrijving van de onderdelen van de procedure?</w:t>
            </w:r>
          </w:p>
        </w:tc>
        <w:tc>
          <w:tcPr>
            <w:tcW w:w="379" w:type="pct"/>
            <w:tcBorders>
              <w:top w:val="single" w:sz="4" w:space="0" w:color="auto"/>
              <w:bottom w:val="single" w:sz="4" w:space="0" w:color="auto"/>
            </w:tcBorders>
          </w:tcPr>
          <w:p w14:paraId="1A6536E4" w14:textId="77777777" w:rsidR="00747AFE" w:rsidRPr="001C7F80" w:rsidRDefault="00747AFE" w:rsidP="00A73574">
            <w:pPr>
              <w:spacing w:line="280" w:lineRule="atLeast"/>
              <w:ind w:right="26"/>
              <w:rPr>
                <w:rFonts w:ascii="Arial" w:hAnsi="Arial" w:cs="Arial"/>
                <w:sz w:val="20"/>
                <w:szCs w:val="20"/>
              </w:rPr>
            </w:pPr>
          </w:p>
        </w:tc>
        <w:tc>
          <w:tcPr>
            <w:tcW w:w="1170" w:type="pct"/>
          </w:tcPr>
          <w:p w14:paraId="37F77616" w14:textId="77777777" w:rsidR="00747AFE" w:rsidRPr="001C7F80" w:rsidRDefault="00747AFE" w:rsidP="00A73574">
            <w:pPr>
              <w:spacing w:line="280" w:lineRule="atLeast"/>
              <w:ind w:right="26"/>
              <w:rPr>
                <w:rFonts w:ascii="Arial" w:hAnsi="Arial" w:cs="Arial"/>
                <w:sz w:val="20"/>
                <w:szCs w:val="20"/>
              </w:rPr>
            </w:pPr>
          </w:p>
        </w:tc>
        <w:tc>
          <w:tcPr>
            <w:tcW w:w="1093" w:type="pct"/>
          </w:tcPr>
          <w:p w14:paraId="2B79F8BE" w14:textId="77777777" w:rsidR="00747AFE" w:rsidRPr="001C7F80" w:rsidRDefault="00747AFE" w:rsidP="00A73574">
            <w:pPr>
              <w:spacing w:line="280" w:lineRule="atLeast"/>
              <w:ind w:right="26"/>
              <w:rPr>
                <w:rFonts w:ascii="Arial" w:hAnsi="Arial" w:cs="Arial"/>
                <w:sz w:val="20"/>
                <w:szCs w:val="20"/>
              </w:rPr>
            </w:pPr>
          </w:p>
        </w:tc>
      </w:tr>
      <w:tr w:rsidR="00F35DA4" w:rsidRPr="001C7F80" w14:paraId="2D2D2F49" w14:textId="77777777" w:rsidTr="00747AFE">
        <w:tc>
          <w:tcPr>
            <w:tcW w:w="263" w:type="pct"/>
          </w:tcPr>
          <w:p w14:paraId="51AB984B" w14:textId="086B3818"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2.1</w:t>
            </w:r>
            <w:r w:rsidR="00737E40" w:rsidRPr="001C7F80">
              <w:rPr>
                <w:rFonts w:ascii="Arial" w:hAnsi="Arial" w:cs="Arial"/>
                <w:sz w:val="20"/>
                <w:szCs w:val="20"/>
              </w:rPr>
              <w:t>.</w:t>
            </w:r>
            <w:r w:rsidRPr="001C7F80">
              <w:rPr>
                <w:rFonts w:ascii="Arial" w:hAnsi="Arial" w:cs="Arial"/>
                <w:sz w:val="20"/>
                <w:szCs w:val="20"/>
              </w:rPr>
              <w:t>d</w:t>
            </w:r>
          </w:p>
        </w:tc>
        <w:tc>
          <w:tcPr>
            <w:tcW w:w="2094" w:type="pct"/>
          </w:tcPr>
          <w:p w14:paraId="3EFE58C1" w14:textId="5D84454F"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Bevat de informatie een beschrijving van de methode van onderzoek</w:t>
            </w:r>
            <w:r w:rsidR="00A5606F" w:rsidRPr="001C7F80">
              <w:rPr>
                <w:rFonts w:ascii="Arial" w:hAnsi="Arial" w:cs="Arial"/>
                <w:sz w:val="20"/>
                <w:szCs w:val="20"/>
              </w:rPr>
              <w:t xml:space="preserve"> die u als EVC aanbieder uitvoert</w:t>
            </w:r>
            <w:r w:rsidRPr="001C7F80">
              <w:rPr>
                <w:rFonts w:ascii="Arial" w:hAnsi="Arial" w:cs="Arial"/>
                <w:sz w:val="20"/>
                <w:szCs w:val="20"/>
              </w:rPr>
              <w:t>?</w:t>
            </w:r>
          </w:p>
        </w:tc>
        <w:tc>
          <w:tcPr>
            <w:tcW w:w="379" w:type="pct"/>
            <w:tcBorders>
              <w:top w:val="single" w:sz="4" w:space="0" w:color="auto"/>
              <w:bottom w:val="single" w:sz="4" w:space="0" w:color="auto"/>
            </w:tcBorders>
          </w:tcPr>
          <w:p w14:paraId="3E9FAB72" w14:textId="77777777" w:rsidR="00F35DA4" w:rsidRPr="001C7F80" w:rsidRDefault="00F35DA4" w:rsidP="00A73574">
            <w:pPr>
              <w:spacing w:line="280" w:lineRule="atLeast"/>
              <w:ind w:right="26"/>
              <w:rPr>
                <w:rFonts w:ascii="Arial" w:hAnsi="Arial" w:cs="Arial"/>
                <w:sz w:val="20"/>
                <w:szCs w:val="20"/>
              </w:rPr>
            </w:pPr>
          </w:p>
        </w:tc>
        <w:tc>
          <w:tcPr>
            <w:tcW w:w="1170" w:type="pct"/>
          </w:tcPr>
          <w:p w14:paraId="0E810B42" w14:textId="77777777" w:rsidR="00F35DA4" w:rsidRPr="001C7F80" w:rsidRDefault="00F35DA4" w:rsidP="00A73574">
            <w:pPr>
              <w:spacing w:line="280" w:lineRule="atLeast"/>
              <w:ind w:right="26"/>
              <w:rPr>
                <w:rFonts w:ascii="Arial" w:hAnsi="Arial" w:cs="Arial"/>
                <w:sz w:val="20"/>
                <w:szCs w:val="20"/>
              </w:rPr>
            </w:pPr>
          </w:p>
        </w:tc>
        <w:tc>
          <w:tcPr>
            <w:tcW w:w="1093" w:type="pct"/>
          </w:tcPr>
          <w:p w14:paraId="0799AA76" w14:textId="77777777" w:rsidR="00F35DA4" w:rsidRPr="001C7F80" w:rsidRDefault="00F35DA4" w:rsidP="00A73574">
            <w:pPr>
              <w:spacing w:line="280" w:lineRule="atLeast"/>
              <w:ind w:right="26"/>
              <w:rPr>
                <w:rFonts w:ascii="Arial" w:hAnsi="Arial" w:cs="Arial"/>
                <w:sz w:val="20"/>
                <w:szCs w:val="20"/>
              </w:rPr>
            </w:pPr>
          </w:p>
        </w:tc>
      </w:tr>
      <w:tr w:rsidR="00F35DA4" w:rsidRPr="001C7F80" w14:paraId="76538B42" w14:textId="77777777" w:rsidTr="00747AFE">
        <w:tc>
          <w:tcPr>
            <w:tcW w:w="263" w:type="pct"/>
          </w:tcPr>
          <w:p w14:paraId="397BC2C2" w14:textId="0342C4A3"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w:t>
            </w:r>
            <w:r w:rsidR="00747AFE">
              <w:rPr>
                <w:rFonts w:ascii="Arial" w:hAnsi="Arial" w:cs="Arial"/>
                <w:sz w:val="20"/>
                <w:szCs w:val="20"/>
              </w:rPr>
              <w:t>1.e</w:t>
            </w:r>
          </w:p>
        </w:tc>
        <w:tc>
          <w:tcPr>
            <w:tcW w:w="2094" w:type="pct"/>
          </w:tcPr>
          <w:p w14:paraId="5BEB7201" w14:textId="77777777"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Bevat de informatie een indicatie van de benodigde investering in tijd en middelen?</w:t>
            </w:r>
          </w:p>
        </w:tc>
        <w:tc>
          <w:tcPr>
            <w:tcW w:w="379" w:type="pct"/>
            <w:tcBorders>
              <w:top w:val="single" w:sz="4" w:space="0" w:color="auto"/>
              <w:bottom w:val="single" w:sz="4" w:space="0" w:color="auto"/>
            </w:tcBorders>
          </w:tcPr>
          <w:p w14:paraId="72816EEC" w14:textId="77777777" w:rsidR="00F35DA4" w:rsidRPr="001C7F80" w:rsidRDefault="00F35DA4" w:rsidP="00A73574">
            <w:pPr>
              <w:spacing w:line="280" w:lineRule="atLeast"/>
              <w:ind w:right="26"/>
              <w:rPr>
                <w:rFonts w:ascii="Arial" w:hAnsi="Arial" w:cs="Arial"/>
                <w:sz w:val="20"/>
                <w:szCs w:val="20"/>
              </w:rPr>
            </w:pPr>
          </w:p>
        </w:tc>
        <w:tc>
          <w:tcPr>
            <w:tcW w:w="1170" w:type="pct"/>
          </w:tcPr>
          <w:p w14:paraId="6A89366A" w14:textId="77777777" w:rsidR="00F35DA4" w:rsidRPr="001C7F80" w:rsidRDefault="00F35DA4" w:rsidP="00A73574">
            <w:pPr>
              <w:spacing w:line="280" w:lineRule="atLeast"/>
              <w:ind w:right="26"/>
              <w:rPr>
                <w:rFonts w:ascii="Arial" w:hAnsi="Arial" w:cs="Arial"/>
                <w:sz w:val="20"/>
                <w:szCs w:val="20"/>
              </w:rPr>
            </w:pPr>
          </w:p>
        </w:tc>
        <w:tc>
          <w:tcPr>
            <w:tcW w:w="1093" w:type="pct"/>
          </w:tcPr>
          <w:p w14:paraId="2CF962E4" w14:textId="77777777" w:rsidR="00F35DA4" w:rsidRPr="001C7F80" w:rsidRDefault="00F35DA4" w:rsidP="00A73574">
            <w:pPr>
              <w:spacing w:line="280" w:lineRule="atLeast"/>
              <w:ind w:right="26"/>
              <w:rPr>
                <w:rFonts w:ascii="Arial" w:hAnsi="Arial" w:cs="Arial"/>
                <w:sz w:val="20"/>
                <w:szCs w:val="20"/>
              </w:rPr>
            </w:pPr>
          </w:p>
        </w:tc>
      </w:tr>
      <w:tr w:rsidR="00F35DA4" w:rsidRPr="001C7F80" w14:paraId="61B3F640" w14:textId="77777777" w:rsidTr="00747AFE">
        <w:trPr>
          <w:trHeight w:val="333"/>
        </w:trPr>
        <w:tc>
          <w:tcPr>
            <w:tcW w:w="263" w:type="pct"/>
          </w:tcPr>
          <w:p w14:paraId="7E125949" w14:textId="337E4CE6"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2.1</w:t>
            </w:r>
            <w:r w:rsidR="00737E40" w:rsidRPr="001C7F80">
              <w:rPr>
                <w:rFonts w:ascii="Arial" w:hAnsi="Arial" w:cs="Arial"/>
                <w:sz w:val="20"/>
                <w:szCs w:val="20"/>
              </w:rPr>
              <w:t>.f</w:t>
            </w:r>
          </w:p>
        </w:tc>
        <w:tc>
          <w:tcPr>
            <w:tcW w:w="2094" w:type="pct"/>
          </w:tcPr>
          <w:p w14:paraId="20F83E88" w14:textId="77777777"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Bevat de informatie de maximale doorlooptijd van de EVC-procedure?</w:t>
            </w:r>
          </w:p>
        </w:tc>
        <w:tc>
          <w:tcPr>
            <w:tcW w:w="379" w:type="pct"/>
            <w:tcBorders>
              <w:top w:val="single" w:sz="4" w:space="0" w:color="auto"/>
              <w:bottom w:val="single" w:sz="4" w:space="0" w:color="auto"/>
            </w:tcBorders>
          </w:tcPr>
          <w:p w14:paraId="6E83A85E" w14:textId="77777777" w:rsidR="00F35DA4" w:rsidRPr="001C7F80" w:rsidRDefault="00F35DA4" w:rsidP="00A73574">
            <w:pPr>
              <w:spacing w:line="280" w:lineRule="atLeast"/>
              <w:ind w:right="26"/>
              <w:rPr>
                <w:rFonts w:ascii="Arial" w:hAnsi="Arial" w:cs="Arial"/>
                <w:sz w:val="20"/>
                <w:szCs w:val="20"/>
              </w:rPr>
            </w:pPr>
          </w:p>
        </w:tc>
        <w:tc>
          <w:tcPr>
            <w:tcW w:w="1170" w:type="pct"/>
          </w:tcPr>
          <w:p w14:paraId="4BDF0A7F" w14:textId="77777777" w:rsidR="00F35DA4" w:rsidRPr="001C7F80" w:rsidRDefault="00F35DA4" w:rsidP="00A73574">
            <w:pPr>
              <w:spacing w:line="280" w:lineRule="atLeast"/>
              <w:ind w:right="26"/>
              <w:rPr>
                <w:rFonts w:ascii="Arial" w:hAnsi="Arial" w:cs="Arial"/>
                <w:sz w:val="20"/>
                <w:szCs w:val="20"/>
              </w:rPr>
            </w:pPr>
          </w:p>
        </w:tc>
        <w:tc>
          <w:tcPr>
            <w:tcW w:w="1093" w:type="pct"/>
          </w:tcPr>
          <w:p w14:paraId="46A276CA" w14:textId="77777777" w:rsidR="00F35DA4" w:rsidRPr="001C7F80" w:rsidRDefault="00F35DA4" w:rsidP="00A73574">
            <w:pPr>
              <w:spacing w:line="280" w:lineRule="atLeast"/>
              <w:ind w:right="26"/>
              <w:rPr>
                <w:rFonts w:ascii="Arial" w:hAnsi="Arial" w:cs="Arial"/>
                <w:sz w:val="20"/>
                <w:szCs w:val="20"/>
              </w:rPr>
            </w:pPr>
          </w:p>
        </w:tc>
      </w:tr>
      <w:tr w:rsidR="00F35DA4" w:rsidRPr="001C7F80" w14:paraId="38384473" w14:textId="77777777" w:rsidTr="00747AFE">
        <w:tc>
          <w:tcPr>
            <w:tcW w:w="263" w:type="pct"/>
          </w:tcPr>
          <w:p w14:paraId="4FFAF168" w14:textId="0F58E96E"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2.1</w:t>
            </w:r>
            <w:r w:rsidR="00737E40" w:rsidRPr="001C7F80">
              <w:rPr>
                <w:rFonts w:ascii="Arial" w:hAnsi="Arial" w:cs="Arial"/>
                <w:sz w:val="20"/>
                <w:szCs w:val="20"/>
              </w:rPr>
              <w:t>.g</w:t>
            </w:r>
          </w:p>
        </w:tc>
        <w:tc>
          <w:tcPr>
            <w:tcW w:w="2094" w:type="pct"/>
          </w:tcPr>
          <w:p w14:paraId="690BFBCB" w14:textId="77777777"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Bevat de informatie de voorwaarden voor deelname?</w:t>
            </w:r>
          </w:p>
        </w:tc>
        <w:tc>
          <w:tcPr>
            <w:tcW w:w="379" w:type="pct"/>
            <w:tcBorders>
              <w:top w:val="single" w:sz="4" w:space="0" w:color="auto"/>
              <w:bottom w:val="single" w:sz="4" w:space="0" w:color="auto"/>
            </w:tcBorders>
          </w:tcPr>
          <w:p w14:paraId="0BC792DC" w14:textId="77777777" w:rsidR="00F35DA4" w:rsidRPr="001C7F80" w:rsidRDefault="00F35DA4" w:rsidP="00A73574">
            <w:pPr>
              <w:spacing w:line="280" w:lineRule="atLeast"/>
              <w:ind w:right="26"/>
              <w:rPr>
                <w:rFonts w:ascii="Arial" w:hAnsi="Arial" w:cs="Arial"/>
                <w:sz w:val="20"/>
                <w:szCs w:val="20"/>
              </w:rPr>
            </w:pPr>
          </w:p>
        </w:tc>
        <w:tc>
          <w:tcPr>
            <w:tcW w:w="1170" w:type="pct"/>
          </w:tcPr>
          <w:p w14:paraId="0259BBEC" w14:textId="77777777" w:rsidR="00F35DA4" w:rsidRPr="001C7F80" w:rsidRDefault="00F35DA4" w:rsidP="00A73574">
            <w:pPr>
              <w:spacing w:line="280" w:lineRule="atLeast"/>
              <w:ind w:right="26"/>
              <w:rPr>
                <w:rFonts w:ascii="Arial" w:hAnsi="Arial" w:cs="Arial"/>
                <w:sz w:val="20"/>
                <w:szCs w:val="20"/>
              </w:rPr>
            </w:pPr>
          </w:p>
        </w:tc>
        <w:tc>
          <w:tcPr>
            <w:tcW w:w="1093" w:type="pct"/>
          </w:tcPr>
          <w:p w14:paraId="478AF07A" w14:textId="77777777" w:rsidR="00F35DA4" w:rsidRPr="001C7F80" w:rsidRDefault="00F35DA4" w:rsidP="00A73574">
            <w:pPr>
              <w:spacing w:line="280" w:lineRule="atLeast"/>
              <w:ind w:right="26"/>
              <w:rPr>
                <w:rFonts w:ascii="Arial" w:hAnsi="Arial" w:cs="Arial"/>
                <w:sz w:val="20"/>
                <w:szCs w:val="20"/>
              </w:rPr>
            </w:pPr>
          </w:p>
        </w:tc>
      </w:tr>
      <w:tr w:rsidR="00F35DA4" w:rsidRPr="001C7F80" w14:paraId="1E311E22" w14:textId="77777777" w:rsidTr="00747AFE">
        <w:tc>
          <w:tcPr>
            <w:tcW w:w="263" w:type="pct"/>
          </w:tcPr>
          <w:p w14:paraId="61A6CF3C" w14:textId="60FFCB38"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2.1</w:t>
            </w:r>
            <w:r w:rsidR="00737E40" w:rsidRPr="001C7F80">
              <w:rPr>
                <w:rFonts w:ascii="Arial" w:hAnsi="Arial" w:cs="Arial"/>
                <w:sz w:val="20"/>
                <w:szCs w:val="20"/>
              </w:rPr>
              <w:t>.h</w:t>
            </w:r>
          </w:p>
        </w:tc>
        <w:tc>
          <w:tcPr>
            <w:tcW w:w="2094" w:type="pct"/>
          </w:tcPr>
          <w:p w14:paraId="57691A5F" w14:textId="77777777"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t>Bevat de informatie de rechten van de kandidaat?</w:t>
            </w:r>
          </w:p>
        </w:tc>
        <w:tc>
          <w:tcPr>
            <w:tcW w:w="379" w:type="pct"/>
            <w:tcBorders>
              <w:top w:val="single" w:sz="4" w:space="0" w:color="auto"/>
              <w:bottom w:val="single" w:sz="4" w:space="0" w:color="auto"/>
            </w:tcBorders>
          </w:tcPr>
          <w:p w14:paraId="762585BA" w14:textId="77777777" w:rsidR="00F35DA4" w:rsidRPr="001C7F80" w:rsidRDefault="00F35DA4" w:rsidP="00A73574">
            <w:pPr>
              <w:spacing w:line="280" w:lineRule="atLeast"/>
              <w:ind w:right="26"/>
              <w:rPr>
                <w:rFonts w:ascii="Arial" w:hAnsi="Arial" w:cs="Arial"/>
                <w:sz w:val="20"/>
                <w:szCs w:val="20"/>
              </w:rPr>
            </w:pPr>
          </w:p>
        </w:tc>
        <w:tc>
          <w:tcPr>
            <w:tcW w:w="1170" w:type="pct"/>
          </w:tcPr>
          <w:p w14:paraId="18881AE5" w14:textId="77777777" w:rsidR="00F35DA4" w:rsidRPr="001C7F80" w:rsidRDefault="00F35DA4" w:rsidP="00A73574">
            <w:pPr>
              <w:spacing w:line="280" w:lineRule="atLeast"/>
              <w:ind w:right="26"/>
              <w:rPr>
                <w:rFonts w:ascii="Arial" w:hAnsi="Arial" w:cs="Arial"/>
                <w:sz w:val="20"/>
                <w:szCs w:val="20"/>
              </w:rPr>
            </w:pPr>
          </w:p>
        </w:tc>
        <w:tc>
          <w:tcPr>
            <w:tcW w:w="1093" w:type="pct"/>
          </w:tcPr>
          <w:p w14:paraId="387C9371" w14:textId="77777777" w:rsidR="00F35DA4" w:rsidRPr="001C7F80" w:rsidRDefault="00F35DA4" w:rsidP="00A73574">
            <w:pPr>
              <w:spacing w:line="280" w:lineRule="atLeast"/>
              <w:ind w:right="26"/>
              <w:rPr>
                <w:rFonts w:ascii="Arial" w:hAnsi="Arial" w:cs="Arial"/>
                <w:sz w:val="20"/>
                <w:szCs w:val="20"/>
              </w:rPr>
            </w:pPr>
          </w:p>
        </w:tc>
      </w:tr>
      <w:tr w:rsidR="00F35DA4" w:rsidRPr="001C7F80" w14:paraId="23115AAB" w14:textId="77777777" w:rsidTr="00747AFE">
        <w:trPr>
          <w:trHeight w:val="333"/>
        </w:trPr>
        <w:tc>
          <w:tcPr>
            <w:tcW w:w="263" w:type="pct"/>
          </w:tcPr>
          <w:p w14:paraId="5D5DCE26" w14:textId="50240E44" w:rsidR="00F35DA4" w:rsidRPr="001C7F80" w:rsidRDefault="00737E40" w:rsidP="00747AFE">
            <w:pPr>
              <w:spacing w:line="280" w:lineRule="atLeast"/>
              <w:ind w:right="26"/>
              <w:rPr>
                <w:rFonts w:ascii="Arial" w:hAnsi="Arial" w:cs="Arial"/>
                <w:sz w:val="20"/>
                <w:szCs w:val="20"/>
              </w:rPr>
            </w:pPr>
            <w:r w:rsidRPr="001C7F80">
              <w:rPr>
                <w:rFonts w:ascii="Arial" w:hAnsi="Arial" w:cs="Arial"/>
                <w:sz w:val="20"/>
                <w:szCs w:val="20"/>
              </w:rPr>
              <w:t>2.2.a</w:t>
            </w:r>
          </w:p>
        </w:tc>
        <w:tc>
          <w:tcPr>
            <w:tcW w:w="2094" w:type="pct"/>
          </w:tcPr>
          <w:p w14:paraId="72BA72CD"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Legt u als EVC-aanbieder de afspraken met de kandidaat vast?</w:t>
            </w:r>
          </w:p>
        </w:tc>
        <w:tc>
          <w:tcPr>
            <w:tcW w:w="379" w:type="pct"/>
            <w:tcBorders>
              <w:top w:val="single" w:sz="4" w:space="0" w:color="auto"/>
              <w:bottom w:val="single" w:sz="4" w:space="0" w:color="auto"/>
            </w:tcBorders>
          </w:tcPr>
          <w:p w14:paraId="75D30AFF" w14:textId="77777777" w:rsidR="00F35DA4" w:rsidRPr="001C7F80" w:rsidRDefault="00F35DA4" w:rsidP="00A73574">
            <w:pPr>
              <w:spacing w:line="280" w:lineRule="atLeast"/>
              <w:ind w:right="26"/>
              <w:rPr>
                <w:rFonts w:ascii="Arial" w:hAnsi="Arial" w:cs="Arial"/>
                <w:sz w:val="20"/>
                <w:szCs w:val="20"/>
              </w:rPr>
            </w:pPr>
          </w:p>
        </w:tc>
        <w:tc>
          <w:tcPr>
            <w:tcW w:w="1170" w:type="pct"/>
          </w:tcPr>
          <w:p w14:paraId="3C59C176" w14:textId="77777777" w:rsidR="00F35DA4" w:rsidRPr="001C7F80" w:rsidRDefault="00F35DA4" w:rsidP="00A73574">
            <w:pPr>
              <w:spacing w:line="280" w:lineRule="atLeast"/>
              <w:ind w:right="26"/>
              <w:rPr>
                <w:rFonts w:ascii="Arial" w:hAnsi="Arial" w:cs="Arial"/>
                <w:sz w:val="20"/>
                <w:szCs w:val="20"/>
              </w:rPr>
            </w:pPr>
          </w:p>
        </w:tc>
        <w:tc>
          <w:tcPr>
            <w:tcW w:w="1093" w:type="pct"/>
          </w:tcPr>
          <w:p w14:paraId="5A5FAA33" w14:textId="77777777" w:rsidR="00F35DA4" w:rsidRPr="001C7F80" w:rsidRDefault="00F35DA4" w:rsidP="00A73574">
            <w:pPr>
              <w:spacing w:line="280" w:lineRule="atLeast"/>
              <w:ind w:right="26"/>
              <w:rPr>
                <w:rFonts w:ascii="Arial" w:hAnsi="Arial" w:cs="Arial"/>
                <w:sz w:val="20"/>
                <w:szCs w:val="20"/>
              </w:rPr>
            </w:pPr>
          </w:p>
        </w:tc>
      </w:tr>
      <w:tr w:rsidR="00F35DA4" w:rsidRPr="001C7F80" w14:paraId="371DE762" w14:textId="77777777" w:rsidTr="00747AFE">
        <w:tc>
          <w:tcPr>
            <w:tcW w:w="263" w:type="pct"/>
          </w:tcPr>
          <w:p w14:paraId="6BD01A6D" w14:textId="12442843" w:rsidR="00F35DA4" w:rsidRPr="001C7F80" w:rsidRDefault="00737E40" w:rsidP="00747AFE">
            <w:pPr>
              <w:spacing w:line="280" w:lineRule="atLeast"/>
              <w:ind w:right="26"/>
              <w:rPr>
                <w:rFonts w:ascii="Arial" w:hAnsi="Arial" w:cs="Arial"/>
                <w:sz w:val="20"/>
                <w:szCs w:val="20"/>
              </w:rPr>
            </w:pPr>
            <w:r w:rsidRPr="001C7F80">
              <w:rPr>
                <w:rFonts w:ascii="Arial" w:hAnsi="Arial" w:cs="Arial"/>
                <w:sz w:val="20"/>
                <w:szCs w:val="20"/>
              </w:rPr>
              <w:t>2.2.b</w:t>
            </w:r>
          </w:p>
        </w:tc>
        <w:tc>
          <w:tcPr>
            <w:tcW w:w="2094" w:type="pct"/>
          </w:tcPr>
          <w:p w14:paraId="2992AC4E"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Zijn in deze afspraken de benodigde investeringen in tijd en middelen opgenomen?</w:t>
            </w:r>
          </w:p>
        </w:tc>
        <w:tc>
          <w:tcPr>
            <w:tcW w:w="379" w:type="pct"/>
            <w:tcBorders>
              <w:top w:val="single" w:sz="4" w:space="0" w:color="auto"/>
              <w:bottom w:val="single" w:sz="4" w:space="0" w:color="auto"/>
            </w:tcBorders>
          </w:tcPr>
          <w:p w14:paraId="7AE8E49B" w14:textId="77777777" w:rsidR="00F35DA4" w:rsidRPr="001C7F80" w:rsidRDefault="00F35DA4" w:rsidP="00A73574">
            <w:pPr>
              <w:spacing w:line="280" w:lineRule="atLeast"/>
              <w:ind w:right="26"/>
              <w:rPr>
                <w:rFonts w:ascii="Arial" w:hAnsi="Arial" w:cs="Arial"/>
                <w:sz w:val="20"/>
                <w:szCs w:val="20"/>
              </w:rPr>
            </w:pPr>
          </w:p>
        </w:tc>
        <w:tc>
          <w:tcPr>
            <w:tcW w:w="1170" w:type="pct"/>
          </w:tcPr>
          <w:p w14:paraId="5396F7F5" w14:textId="77777777" w:rsidR="00F35DA4" w:rsidRPr="001C7F80" w:rsidRDefault="00F35DA4" w:rsidP="00A73574">
            <w:pPr>
              <w:spacing w:line="280" w:lineRule="atLeast"/>
              <w:ind w:right="26"/>
              <w:rPr>
                <w:rFonts w:ascii="Arial" w:hAnsi="Arial" w:cs="Arial"/>
                <w:sz w:val="20"/>
                <w:szCs w:val="20"/>
              </w:rPr>
            </w:pPr>
          </w:p>
        </w:tc>
        <w:tc>
          <w:tcPr>
            <w:tcW w:w="1093" w:type="pct"/>
          </w:tcPr>
          <w:p w14:paraId="61B35056" w14:textId="77777777" w:rsidR="00F35DA4" w:rsidRPr="001C7F80" w:rsidRDefault="00F35DA4" w:rsidP="00A73574">
            <w:pPr>
              <w:spacing w:line="280" w:lineRule="atLeast"/>
              <w:ind w:right="26"/>
              <w:rPr>
                <w:rFonts w:ascii="Arial" w:hAnsi="Arial" w:cs="Arial"/>
                <w:sz w:val="20"/>
                <w:szCs w:val="20"/>
              </w:rPr>
            </w:pPr>
          </w:p>
        </w:tc>
      </w:tr>
      <w:tr w:rsidR="00F35DA4" w:rsidRPr="001C7F80" w14:paraId="4DB99583" w14:textId="77777777" w:rsidTr="00747AFE">
        <w:tc>
          <w:tcPr>
            <w:tcW w:w="263" w:type="pct"/>
          </w:tcPr>
          <w:p w14:paraId="114262E9" w14:textId="5BC958D9" w:rsidR="00F35DA4" w:rsidRPr="001C7F80" w:rsidRDefault="00737E40" w:rsidP="00747AFE">
            <w:pPr>
              <w:spacing w:line="280" w:lineRule="atLeast"/>
              <w:ind w:right="26"/>
              <w:rPr>
                <w:rFonts w:ascii="Arial" w:hAnsi="Arial" w:cs="Arial"/>
                <w:sz w:val="20"/>
                <w:szCs w:val="20"/>
              </w:rPr>
            </w:pPr>
            <w:r w:rsidRPr="001C7F80">
              <w:rPr>
                <w:rFonts w:ascii="Arial" w:hAnsi="Arial" w:cs="Arial"/>
                <w:sz w:val="20"/>
                <w:szCs w:val="20"/>
              </w:rPr>
              <w:t>2.2.c</w:t>
            </w:r>
          </w:p>
        </w:tc>
        <w:tc>
          <w:tcPr>
            <w:tcW w:w="2094" w:type="pct"/>
          </w:tcPr>
          <w:p w14:paraId="3AD942FC"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Is in deze afspraken de maximale doorlooptijd van de EVC-procedure opgenomen?</w:t>
            </w:r>
          </w:p>
        </w:tc>
        <w:tc>
          <w:tcPr>
            <w:tcW w:w="379" w:type="pct"/>
            <w:tcBorders>
              <w:top w:val="single" w:sz="4" w:space="0" w:color="auto"/>
              <w:bottom w:val="single" w:sz="4" w:space="0" w:color="auto"/>
            </w:tcBorders>
          </w:tcPr>
          <w:p w14:paraId="3BEB9C2F" w14:textId="77777777" w:rsidR="00F35DA4" w:rsidRPr="001C7F80" w:rsidRDefault="00F35DA4" w:rsidP="00A73574">
            <w:pPr>
              <w:spacing w:line="280" w:lineRule="atLeast"/>
              <w:ind w:right="26"/>
              <w:rPr>
                <w:rFonts w:ascii="Arial" w:hAnsi="Arial" w:cs="Arial"/>
                <w:sz w:val="20"/>
                <w:szCs w:val="20"/>
              </w:rPr>
            </w:pPr>
          </w:p>
        </w:tc>
        <w:tc>
          <w:tcPr>
            <w:tcW w:w="1170" w:type="pct"/>
          </w:tcPr>
          <w:p w14:paraId="58D37A5C" w14:textId="77777777" w:rsidR="00F35DA4" w:rsidRPr="001C7F80" w:rsidRDefault="00F35DA4" w:rsidP="00A73574">
            <w:pPr>
              <w:spacing w:line="280" w:lineRule="atLeast"/>
              <w:ind w:right="26"/>
              <w:rPr>
                <w:rFonts w:ascii="Arial" w:hAnsi="Arial" w:cs="Arial"/>
                <w:sz w:val="20"/>
                <w:szCs w:val="20"/>
              </w:rPr>
            </w:pPr>
          </w:p>
        </w:tc>
        <w:tc>
          <w:tcPr>
            <w:tcW w:w="1093" w:type="pct"/>
          </w:tcPr>
          <w:p w14:paraId="4409F99B" w14:textId="77777777" w:rsidR="00F35DA4" w:rsidRPr="001C7F80" w:rsidRDefault="00F35DA4" w:rsidP="00A73574">
            <w:pPr>
              <w:spacing w:line="280" w:lineRule="atLeast"/>
              <w:ind w:right="26"/>
              <w:rPr>
                <w:rFonts w:ascii="Arial" w:hAnsi="Arial" w:cs="Arial"/>
                <w:sz w:val="20"/>
                <w:szCs w:val="20"/>
              </w:rPr>
            </w:pPr>
          </w:p>
        </w:tc>
      </w:tr>
      <w:tr w:rsidR="00F35DA4" w:rsidRPr="001C7F80" w14:paraId="4DC49055" w14:textId="77777777" w:rsidTr="00747AFE">
        <w:tc>
          <w:tcPr>
            <w:tcW w:w="263" w:type="pct"/>
          </w:tcPr>
          <w:p w14:paraId="63A99323" w14:textId="566253BF" w:rsidR="00F35DA4" w:rsidRPr="001C7F80" w:rsidRDefault="00737E40" w:rsidP="00747AFE">
            <w:pPr>
              <w:spacing w:line="280" w:lineRule="atLeast"/>
              <w:ind w:right="26"/>
              <w:rPr>
                <w:rFonts w:ascii="Arial" w:hAnsi="Arial" w:cs="Arial"/>
                <w:sz w:val="20"/>
                <w:szCs w:val="20"/>
              </w:rPr>
            </w:pPr>
            <w:r w:rsidRPr="001C7F80">
              <w:rPr>
                <w:rFonts w:ascii="Arial" w:hAnsi="Arial" w:cs="Arial"/>
                <w:sz w:val="20"/>
                <w:szCs w:val="20"/>
              </w:rPr>
              <w:t>2.2.d</w:t>
            </w:r>
          </w:p>
        </w:tc>
        <w:tc>
          <w:tcPr>
            <w:tcW w:w="2094" w:type="pct"/>
          </w:tcPr>
          <w:p w14:paraId="7B7E89AA"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Is (zijn) in deze afspraken de toe te passen standaard(en) opgenomen?</w:t>
            </w:r>
          </w:p>
        </w:tc>
        <w:tc>
          <w:tcPr>
            <w:tcW w:w="379" w:type="pct"/>
            <w:tcBorders>
              <w:top w:val="single" w:sz="4" w:space="0" w:color="auto"/>
              <w:bottom w:val="single" w:sz="4" w:space="0" w:color="auto"/>
            </w:tcBorders>
          </w:tcPr>
          <w:p w14:paraId="40744ACD" w14:textId="77777777" w:rsidR="00F35DA4" w:rsidRPr="001C7F80" w:rsidRDefault="00F35DA4" w:rsidP="00A73574">
            <w:pPr>
              <w:spacing w:line="280" w:lineRule="atLeast"/>
              <w:ind w:right="26"/>
              <w:rPr>
                <w:rFonts w:ascii="Arial" w:hAnsi="Arial" w:cs="Arial"/>
                <w:sz w:val="20"/>
                <w:szCs w:val="20"/>
              </w:rPr>
            </w:pPr>
          </w:p>
        </w:tc>
        <w:tc>
          <w:tcPr>
            <w:tcW w:w="1170" w:type="pct"/>
          </w:tcPr>
          <w:p w14:paraId="486660AE" w14:textId="77777777" w:rsidR="00F35DA4" w:rsidRPr="001C7F80" w:rsidRDefault="00F35DA4" w:rsidP="00A73574">
            <w:pPr>
              <w:spacing w:line="280" w:lineRule="atLeast"/>
              <w:ind w:right="26"/>
              <w:rPr>
                <w:rFonts w:ascii="Arial" w:hAnsi="Arial" w:cs="Arial"/>
                <w:sz w:val="20"/>
                <w:szCs w:val="20"/>
              </w:rPr>
            </w:pPr>
          </w:p>
        </w:tc>
        <w:tc>
          <w:tcPr>
            <w:tcW w:w="1093" w:type="pct"/>
          </w:tcPr>
          <w:p w14:paraId="1A97D49F" w14:textId="77777777" w:rsidR="00F35DA4" w:rsidRPr="001C7F80" w:rsidRDefault="00F35DA4" w:rsidP="00A73574">
            <w:pPr>
              <w:spacing w:line="280" w:lineRule="atLeast"/>
              <w:ind w:right="26"/>
              <w:rPr>
                <w:rFonts w:ascii="Arial" w:hAnsi="Arial" w:cs="Arial"/>
                <w:sz w:val="20"/>
                <w:szCs w:val="20"/>
              </w:rPr>
            </w:pPr>
          </w:p>
        </w:tc>
      </w:tr>
      <w:tr w:rsidR="00F35DA4" w:rsidRPr="001C7F80" w14:paraId="195A3BB5" w14:textId="77777777" w:rsidTr="00747AFE">
        <w:tc>
          <w:tcPr>
            <w:tcW w:w="263" w:type="pct"/>
          </w:tcPr>
          <w:p w14:paraId="08E1EC0B" w14:textId="1533BB34"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w:t>
            </w:r>
            <w:r w:rsidR="00737E40" w:rsidRPr="001C7F80">
              <w:rPr>
                <w:rFonts w:ascii="Arial" w:hAnsi="Arial" w:cs="Arial"/>
                <w:sz w:val="20"/>
                <w:szCs w:val="20"/>
              </w:rPr>
              <w:t>2.e</w:t>
            </w:r>
          </w:p>
        </w:tc>
        <w:tc>
          <w:tcPr>
            <w:tcW w:w="2094" w:type="pct"/>
          </w:tcPr>
          <w:p w14:paraId="5E290955"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Is in deze afspraken de doelstelling van de kandidaat opgenomen?</w:t>
            </w:r>
          </w:p>
        </w:tc>
        <w:tc>
          <w:tcPr>
            <w:tcW w:w="379" w:type="pct"/>
            <w:tcBorders>
              <w:top w:val="single" w:sz="4" w:space="0" w:color="auto"/>
              <w:bottom w:val="single" w:sz="4" w:space="0" w:color="auto"/>
            </w:tcBorders>
          </w:tcPr>
          <w:p w14:paraId="6757E994" w14:textId="77777777" w:rsidR="00F35DA4" w:rsidRPr="001C7F80" w:rsidRDefault="00F35DA4" w:rsidP="00A73574">
            <w:pPr>
              <w:spacing w:line="280" w:lineRule="atLeast"/>
              <w:ind w:right="26"/>
              <w:rPr>
                <w:rFonts w:ascii="Arial" w:hAnsi="Arial" w:cs="Arial"/>
                <w:sz w:val="20"/>
                <w:szCs w:val="20"/>
              </w:rPr>
            </w:pPr>
          </w:p>
        </w:tc>
        <w:tc>
          <w:tcPr>
            <w:tcW w:w="1170" w:type="pct"/>
          </w:tcPr>
          <w:p w14:paraId="32A8BB97" w14:textId="77777777" w:rsidR="00F35DA4" w:rsidRPr="001C7F80" w:rsidRDefault="00F35DA4" w:rsidP="00A73574">
            <w:pPr>
              <w:spacing w:line="280" w:lineRule="atLeast"/>
              <w:ind w:right="26"/>
              <w:rPr>
                <w:rFonts w:ascii="Arial" w:hAnsi="Arial" w:cs="Arial"/>
                <w:sz w:val="20"/>
                <w:szCs w:val="20"/>
              </w:rPr>
            </w:pPr>
          </w:p>
        </w:tc>
        <w:tc>
          <w:tcPr>
            <w:tcW w:w="1093" w:type="pct"/>
          </w:tcPr>
          <w:p w14:paraId="0E316E1E" w14:textId="77777777" w:rsidR="00F35DA4" w:rsidRPr="001C7F80" w:rsidRDefault="00F35DA4" w:rsidP="00A73574">
            <w:pPr>
              <w:spacing w:line="280" w:lineRule="atLeast"/>
              <w:ind w:right="26"/>
              <w:rPr>
                <w:rFonts w:ascii="Arial" w:hAnsi="Arial" w:cs="Arial"/>
                <w:sz w:val="20"/>
                <w:szCs w:val="20"/>
              </w:rPr>
            </w:pPr>
          </w:p>
        </w:tc>
      </w:tr>
      <w:tr w:rsidR="00F35DA4" w:rsidRPr="001C7F80" w14:paraId="7D301AD9" w14:textId="77777777" w:rsidTr="00747AFE">
        <w:tc>
          <w:tcPr>
            <w:tcW w:w="263" w:type="pct"/>
          </w:tcPr>
          <w:p w14:paraId="7003D80A" w14:textId="58F3150D"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w:t>
            </w:r>
            <w:r w:rsidR="00737E40" w:rsidRPr="001C7F80">
              <w:rPr>
                <w:rFonts w:ascii="Arial" w:hAnsi="Arial" w:cs="Arial"/>
                <w:sz w:val="20"/>
                <w:szCs w:val="20"/>
              </w:rPr>
              <w:t>2.f</w:t>
            </w:r>
          </w:p>
        </w:tc>
        <w:tc>
          <w:tcPr>
            <w:tcW w:w="2094" w:type="pct"/>
          </w:tcPr>
          <w:p w14:paraId="5E83D9CA"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Worden de afspraken met de kandidaat voor aanvang van de procedure vastgelegd?</w:t>
            </w:r>
          </w:p>
        </w:tc>
        <w:tc>
          <w:tcPr>
            <w:tcW w:w="379" w:type="pct"/>
            <w:tcBorders>
              <w:top w:val="single" w:sz="4" w:space="0" w:color="auto"/>
              <w:bottom w:val="single" w:sz="4" w:space="0" w:color="auto"/>
            </w:tcBorders>
          </w:tcPr>
          <w:p w14:paraId="0346F26D" w14:textId="77777777" w:rsidR="00F35DA4" w:rsidRPr="001C7F80" w:rsidRDefault="00F35DA4" w:rsidP="00A73574">
            <w:pPr>
              <w:spacing w:line="280" w:lineRule="atLeast"/>
              <w:ind w:right="26"/>
              <w:rPr>
                <w:rFonts w:ascii="Arial" w:hAnsi="Arial" w:cs="Arial"/>
                <w:sz w:val="20"/>
                <w:szCs w:val="20"/>
              </w:rPr>
            </w:pPr>
          </w:p>
        </w:tc>
        <w:tc>
          <w:tcPr>
            <w:tcW w:w="1170" w:type="pct"/>
          </w:tcPr>
          <w:p w14:paraId="53CF037B" w14:textId="77777777" w:rsidR="00F35DA4" w:rsidRPr="001C7F80" w:rsidRDefault="00F35DA4" w:rsidP="00A73574">
            <w:pPr>
              <w:spacing w:line="280" w:lineRule="atLeast"/>
              <w:ind w:right="26"/>
              <w:rPr>
                <w:rFonts w:ascii="Arial" w:hAnsi="Arial" w:cs="Arial"/>
                <w:sz w:val="20"/>
                <w:szCs w:val="20"/>
              </w:rPr>
            </w:pPr>
          </w:p>
        </w:tc>
        <w:tc>
          <w:tcPr>
            <w:tcW w:w="1093" w:type="pct"/>
          </w:tcPr>
          <w:p w14:paraId="47C57541" w14:textId="77777777" w:rsidR="00F35DA4" w:rsidRPr="001C7F80" w:rsidRDefault="00F35DA4" w:rsidP="00A73574">
            <w:pPr>
              <w:spacing w:line="280" w:lineRule="atLeast"/>
              <w:ind w:right="26"/>
              <w:rPr>
                <w:rFonts w:ascii="Arial" w:hAnsi="Arial" w:cs="Arial"/>
                <w:sz w:val="20"/>
                <w:szCs w:val="20"/>
              </w:rPr>
            </w:pPr>
          </w:p>
        </w:tc>
      </w:tr>
      <w:tr w:rsidR="00F35DA4" w:rsidRPr="001C7F80" w14:paraId="6A0E3309" w14:textId="77777777" w:rsidTr="00747AFE">
        <w:tc>
          <w:tcPr>
            <w:tcW w:w="263" w:type="pct"/>
          </w:tcPr>
          <w:p w14:paraId="3982E7AD" w14:textId="007B75CF" w:rsidR="00737E40"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2.2</w:t>
            </w:r>
            <w:r w:rsidR="00737E40" w:rsidRPr="001C7F80">
              <w:rPr>
                <w:rFonts w:ascii="Arial" w:hAnsi="Arial" w:cs="Arial"/>
                <w:sz w:val="20"/>
                <w:szCs w:val="20"/>
              </w:rPr>
              <w:t>.</w:t>
            </w:r>
            <w:r w:rsidRPr="001C7F80">
              <w:rPr>
                <w:rFonts w:ascii="Arial" w:hAnsi="Arial" w:cs="Arial"/>
                <w:sz w:val="20"/>
                <w:szCs w:val="20"/>
              </w:rPr>
              <w:t>g</w:t>
            </w:r>
          </w:p>
        </w:tc>
        <w:tc>
          <w:tcPr>
            <w:tcW w:w="2094" w:type="pct"/>
          </w:tcPr>
          <w:p w14:paraId="6DFEA09A"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Worden de afspraken door de kandidaat en door u ondertekend?</w:t>
            </w:r>
          </w:p>
        </w:tc>
        <w:tc>
          <w:tcPr>
            <w:tcW w:w="379" w:type="pct"/>
            <w:tcBorders>
              <w:top w:val="single" w:sz="4" w:space="0" w:color="auto"/>
              <w:bottom w:val="single" w:sz="4" w:space="0" w:color="auto"/>
            </w:tcBorders>
          </w:tcPr>
          <w:p w14:paraId="5C641C18" w14:textId="77777777" w:rsidR="00F35DA4" w:rsidRPr="001C7F80" w:rsidRDefault="00F35DA4" w:rsidP="00A73574">
            <w:pPr>
              <w:spacing w:line="280" w:lineRule="atLeast"/>
              <w:ind w:right="26"/>
              <w:rPr>
                <w:rFonts w:ascii="Arial" w:hAnsi="Arial" w:cs="Arial"/>
                <w:sz w:val="20"/>
                <w:szCs w:val="20"/>
              </w:rPr>
            </w:pPr>
          </w:p>
        </w:tc>
        <w:tc>
          <w:tcPr>
            <w:tcW w:w="1170" w:type="pct"/>
          </w:tcPr>
          <w:p w14:paraId="0796B125" w14:textId="77777777" w:rsidR="00F35DA4" w:rsidRPr="001C7F80" w:rsidRDefault="00F35DA4" w:rsidP="00A73574">
            <w:pPr>
              <w:spacing w:line="280" w:lineRule="atLeast"/>
              <w:ind w:right="26"/>
              <w:rPr>
                <w:rFonts w:ascii="Arial" w:hAnsi="Arial" w:cs="Arial"/>
                <w:sz w:val="20"/>
                <w:szCs w:val="20"/>
              </w:rPr>
            </w:pPr>
          </w:p>
        </w:tc>
        <w:tc>
          <w:tcPr>
            <w:tcW w:w="1093" w:type="pct"/>
          </w:tcPr>
          <w:p w14:paraId="3B16858D" w14:textId="77777777" w:rsidR="00F35DA4" w:rsidRPr="001C7F80" w:rsidRDefault="00F35DA4" w:rsidP="00A73574">
            <w:pPr>
              <w:spacing w:line="280" w:lineRule="atLeast"/>
              <w:ind w:right="26"/>
              <w:rPr>
                <w:rFonts w:ascii="Arial" w:hAnsi="Arial" w:cs="Arial"/>
                <w:sz w:val="20"/>
                <w:szCs w:val="20"/>
              </w:rPr>
            </w:pPr>
          </w:p>
        </w:tc>
      </w:tr>
      <w:tr w:rsidR="00737E40" w:rsidRPr="001C7F80" w14:paraId="75FD14BD" w14:textId="77777777" w:rsidTr="00747AFE">
        <w:tc>
          <w:tcPr>
            <w:tcW w:w="263" w:type="pct"/>
          </w:tcPr>
          <w:p w14:paraId="1334A956" w14:textId="67ED2A54" w:rsidR="001E0649" w:rsidRPr="001C7F80" w:rsidRDefault="001E0649" w:rsidP="00A73574">
            <w:pPr>
              <w:spacing w:line="280" w:lineRule="atLeast"/>
              <w:ind w:right="26"/>
              <w:rPr>
                <w:rFonts w:ascii="Arial" w:hAnsi="Arial" w:cs="Arial"/>
                <w:sz w:val="20"/>
                <w:szCs w:val="20"/>
              </w:rPr>
            </w:pPr>
            <w:r>
              <w:rPr>
                <w:rFonts w:ascii="Arial" w:hAnsi="Arial" w:cs="Arial"/>
                <w:sz w:val="20"/>
                <w:szCs w:val="20"/>
              </w:rPr>
              <w:t>2.3</w:t>
            </w:r>
          </w:p>
        </w:tc>
        <w:tc>
          <w:tcPr>
            <w:tcW w:w="2094" w:type="pct"/>
          </w:tcPr>
          <w:p w14:paraId="6650F93E" w14:textId="6A1DA997" w:rsidR="00737E40" w:rsidRPr="001C7F80" w:rsidRDefault="00737E40" w:rsidP="00A73574">
            <w:pPr>
              <w:spacing w:line="280" w:lineRule="atLeast"/>
              <w:ind w:right="26"/>
              <w:rPr>
                <w:rFonts w:ascii="Arial" w:hAnsi="Arial" w:cs="Arial"/>
                <w:bCs/>
                <w:sz w:val="20"/>
                <w:szCs w:val="20"/>
              </w:rPr>
            </w:pPr>
            <w:r w:rsidRPr="001C7F80">
              <w:rPr>
                <w:rFonts w:ascii="Arial" w:hAnsi="Arial" w:cs="Arial"/>
                <w:bCs/>
                <w:sz w:val="20"/>
                <w:szCs w:val="20"/>
              </w:rPr>
              <w:t>Waarborgt u in de procedure dat er geen relatie is tuss</w:t>
            </w:r>
            <w:r w:rsidR="001E0649">
              <w:rPr>
                <w:rFonts w:ascii="Arial" w:hAnsi="Arial" w:cs="Arial"/>
                <w:bCs/>
                <w:sz w:val="20"/>
                <w:szCs w:val="20"/>
              </w:rPr>
              <w:t>en de kandidaat en de assessor?</w:t>
            </w:r>
          </w:p>
        </w:tc>
        <w:tc>
          <w:tcPr>
            <w:tcW w:w="379" w:type="pct"/>
            <w:tcBorders>
              <w:top w:val="single" w:sz="4" w:space="0" w:color="auto"/>
              <w:bottom w:val="single" w:sz="4" w:space="0" w:color="auto"/>
            </w:tcBorders>
          </w:tcPr>
          <w:p w14:paraId="4B76B7C8" w14:textId="77777777" w:rsidR="00737E40" w:rsidRPr="001C7F80" w:rsidRDefault="00737E40" w:rsidP="00A73574">
            <w:pPr>
              <w:spacing w:line="280" w:lineRule="atLeast"/>
              <w:ind w:right="26"/>
              <w:rPr>
                <w:rFonts w:ascii="Arial" w:hAnsi="Arial" w:cs="Arial"/>
                <w:sz w:val="20"/>
                <w:szCs w:val="20"/>
              </w:rPr>
            </w:pPr>
          </w:p>
        </w:tc>
        <w:tc>
          <w:tcPr>
            <w:tcW w:w="1170" w:type="pct"/>
          </w:tcPr>
          <w:p w14:paraId="247561F4" w14:textId="77777777" w:rsidR="00737E40" w:rsidRPr="001C7F80" w:rsidRDefault="00737E40" w:rsidP="00A73574">
            <w:pPr>
              <w:spacing w:line="280" w:lineRule="atLeast"/>
              <w:ind w:right="26"/>
              <w:rPr>
                <w:rFonts w:ascii="Arial" w:hAnsi="Arial" w:cs="Arial"/>
                <w:sz w:val="20"/>
                <w:szCs w:val="20"/>
              </w:rPr>
            </w:pPr>
          </w:p>
        </w:tc>
        <w:tc>
          <w:tcPr>
            <w:tcW w:w="1093" w:type="pct"/>
          </w:tcPr>
          <w:p w14:paraId="463B8F81" w14:textId="77777777" w:rsidR="00737E40" w:rsidRPr="001C7F80" w:rsidRDefault="00737E40" w:rsidP="00A73574">
            <w:pPr>
              <w:spacing w:line="280" w:lineRule="atLeast"/>
              <w:ind w:right="26"/>
              <w:rPr>
                <w:rFonts w:ascii="Arial" w:hAnsi="Arial" w:cs="Arial"/>
                <w:sz w:val="20"/>
                <w:szCs w:val="20"/>
              </w:rPr>
            </w:pPr>
          </w:p>
        </w:tc>
      </w:tr>
      <w:tr w:rsidR="00F35DA4" w:rsidRPr="001C7F80" w14:paraId="5442C238" w14:textId="77777777" w:rsidTr="00747AFE">
        <w:tc>
          <w:tcPr>
            <w:tcW w:w="263" w:type="pct"/>
          </w:tcPr>
          <w:p w14:paraId="3DC8BEAE" w14:textId="3EA96138" w:rsidR="00F35DA4" w:rsidRPr="001C7F80" w:rsidRDefault="00F35DA4" w:rsidP="00A73574">
            <w:pPr>
              <w:spacing w:line="280" w:lineRule="atLeast"/>
              <w:ind w:right="26"/>
              <w:rPr>
                <w:rFonts w:ascii="Arial" w:hAnsi="Arial" w:cs="Arial"/>
                <w:sz w:val="20"/>
                <w:szCs w:val="20"/>
              </w:rPr>
            </w:pPr>
            <w:r w:rsidRPr="001C7F80">
              <w:rPr>
                <w:rFonts w:ascii="Arial" w:hAnsi="Arial" w:cs="Arial"/>
                <w:sz w:val="20"/>
                <w:szCs w:val="20"/>
              </w:rPr>
              <w:lastRenderedPageBreak/>
              <w:t>2.</w:t>
            </w:r>
            <w:r w:rsidR="00737E40" w:rsidRPr="001C7F80">
              <w:rPr>
                <w:rFonts w:ascii="Arial" w:hAnsi="Arial" w:cs="Arial"/>
                <w:sz w:val="20"/>
                <w:szCs w:val="20"/>
              </w:rPr>
              <w:t>4</w:t>
            </w:r>
          </w:p>
        </w:tc>
        <w:tc>
          <w:tcPr>
            <w:tcW w:w="2094" w:type="pct"/>
          </w:tcPr>
          <w:p w14:paraId="5947EDF4"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Waarborgt de EVC-procedure het recht op een afsluitend gesprek voor iedere kandidaat?</w:t>
            </w:r>
          </w:p>
        </w:tc>
        <w:tc>
          <w:tcPr>
            <w:tcW w:w="379" w:type="pct"/>
            <w:tcBorders>
              <w:top w:val="single" w:sz="4" w:space="0" w:color="auto"/>
              <w:bottom w:val="single" w:sz="4" w:space="0" w:color="auto"/>
            </w:tcBorders>
          </w:tcPr>
          <w:p w14:paraId="2BBFCF32" w14:textId="77777777" w:rsidR="00F35DA4" w:rsidRDefault="00F35DA4" w:rsidP="00A73574">
            <w:pPr>
              <w:spacing w:line="280" w:lineRule="atLeast"/>
              <w:ind w:right="26"/>
              <w:rPr>
                <w:rFonts w:ascii="Arial" w:hAnsi="Arial" w:cs="Arial"/>
                <w:sz w:val="20"/>
                <w:szCs w:val="20"/>
              </w:rPr>
            </w:pPr>
          </w:p>
          <w:p w14:paraId="37809431" w14:textId="77777777" w:rsidR="001C7F80" w:rsidRPr="001C7F80" w:rsidRDefault="001C7F80" w:rsidP="00A73574">
            <w:pPr>
              <w:spacing w:line="280" w:lineRule="atLeast"/>
              <w:ind w:right="26"/>
              <w:rPr>
                <w:rFonts w:ascii="Arial" w:hAnsi="Arial" w:cs="Arial"/>
                <w:sz w:val="20"/>
                <w:szCs w:val="20"/>
              </w:rPr>
            </w:pPr>
          </w:p>
        </w:tc>
        <w:tc>
          <w:tcPr>
            <w:tcW w:w="1170" w:type="pct"/>
          </w:tcPr>
          <w:p w14:paraId="787C6AA2" w14:textId="77777777" w:rsidR="00F35DA4" w:rsidRDefault="00F35DA4" w:rsidP="00A73574">
            <w:pPr>
              <w:spacing w:line="280" w:lineRule="atLeast"/>
              <w:ind w:right="26"/>
              <w:rPr>
                <w:rFonts w:ascii="Arial" w:hAnsi="Arial" w:cs="Arial"/>
                <w:sz w:val="20"/>
                <w:szCs w:val="20"/>
              </w:rPr>
            </w:pPr>
          </w:p>
          <w:p w14:paraId="5AC1DA84" w14:textId="77777777" w:rsidR="001C7F80" w:rsidRPr="001C7F80" w:rsidRDefault="001C7F80" w:rsidP="00A73574">
            <w:pPr>
              <w:spacing w:line="280" w:lineRule="atLeast"/>
              <w:ind w:right="26"/>
              <w:rPr>
                <w:rFonts w:ascii="Arial" w:hAnsi="Arial" w:cs="Arial"/>
                <w:sz w:val="20"/>
                <w:szCs w:val="20"/>
              </w:rPr>
            </w:pPr>
          </w:p>
        </w:tc>
        <w:tc>
          <w:tcPr>
            <w:tcW w:w="1093" w:type="pct"/>
          </w:tcPr>
          <w:p w14:paraId="5813AEE7" w14:textId="77777777" w:rsidR="00F35DA4" w:rsidRDefault="00F35DA4" w:rsidP="00A73574">
            <w:pPr>
              <w:spacing w:line="280" w:lineRule="atLeast"/>
              <w:ind w:right="26"/>
              <w:rPr>
                <w:rFonts w:ascii="Arial" w:hAnsi="Arial" w:cs="Arial"/>
                <w:sz w:val="20"/>
                <w:szCs w:val="20"/>
              </w:rPr>
            </w:pPr>
          </w:p>
          <w:p w14:paraId="59E8D511" w14:textId="77777777" w:rsidR="001C7F80" w:rsidRPr="001C7F80" w:rsidRDefault="001C7F80" w:rsidP="00A73574">
            <w:pPr>
              <w:spacing w:line="280" w:lineRule="atLeast"/>
              <w:ind w:right="26"/>
              <w:rPr>
                <w:rFonts w:ascii="Arial" w:hAnsi="Arial" w:cs="Arial"/>
                <w:sz w:val="20"/>
                <w:szCs w:val="20"/>
              </w:rPr>
            </w:pPr>
          </w:p>
        </w:tc>
      </w:tr>
      <w:tr w:rsidR="00F35DA4" w:rsidRPr="001C7F80" w14:paraId="77EFADBF" w14:textId="77777777" w:rsidTr="00747AFE">
        <w:tc>
          <w:tcPr>
            <w:tcW w:w="263" w:type="pct"/>
          </w:tcPr>
          <w:p w14:paraId="2021BE67" w14:textId="12BF2E7C"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w:t>
            </w:r>
            <w:r w:rsidR="00737E40" w:rsidRPr="001C7F80">
              <w:rPr>
                <w:rFonts w:ascii="Arial" w:hAnsi="Arial" w:cs="Arial"/>
                <w:sz w:val="20"/>
                <w:szCs w:val="20"/>
              </w:rPr>
              <w:t>5</w:t>
            </w:r>
          </w:p>
        </w:tc>
        <w:tc>
          <w:tcPr>
            <w:tcW w:w="2094" w:type="pct"/>
          </w:tcPr>
          <w:p w14:paraId="49924A03" w14:textId="51FDB966"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Kan een kandidaat zich beroepen op een specifieke en deugdelijke klachten- en bezwaarprocedure voor EVC</w:t>
            </w:r>
            <w:r w:rsidR="00737E40" w:rsidRPr="001C7F80">
              <w:rPr>
                <w:rFonts w:ascii="Arial" w:hAnsi="Arial" w:cs="Arial"/>
                <w:bCs/>
                <w:sz w:val="20"/>
                <w:szCs w:val="20"/>
              </w:rPr>
              <w:t>, alsook dat er sprake is van een onafhankelijke beroepsprocedure.</w:t>
            </w:r>
          </w:p>
        </w:tc>
        <w:tc>
          <w:tcPr>
            <w:tcW w:w="379" w:type="pct"/>
            <w:tcBorders>
              <w:top w:val="single" w:sz="4" w:space="0" w:color="auto"/>
              <w:bottom w:val="single" w:sz="4" w:space="0" w:color="auto"/>
            </w:tcBorders>
          </w:tcPr>
          <w:p w14:paraId="0C2E31B4" w14:textId="77777777" w:rsidR="00F35DA4" w:rsidRPr="001C7F80" w:rsidRDefault="00F35DA4" w:rsidP="00A73574">
            <w:pPr>
              <w:spacing w:line="280" w:lineRule="atLeast"/>
              <w:ind w:right="26"/>
              <w:rPr>
                <w:rFonts w:ascii="Arial" w:hAnsi="Arial" w:cs="Arial"/>
                <w:sz w:val="20"/>
                <w:szCs w:val="20"/>
              </w:rPr>
            </w:pPr>
          </w:p>
        </w:tc>
        <w:tc>
          <w:tcPr>
            <w:tcW w:w="1170" w:type="pct"/>
          </w:tcPr>
          <w:p w14:paraId="63358D59" w14:textId="77777777" w:rsidR="00F35DA4" w:rsidRPr="001C7F80" w:rsidRDefault="00F35DA4" w:rsidP="00A73574">
            <w:pPr>
              <w:spacing w:line="280" w:lineRule="atLeast"/>
              <w:ind w:right="26"/>
              <w:rPr>
                <w:rFonts w:ascii="Arial" w:hAnsi="Arial" w:cs="Arial"/>
                <w:sz w:val="20"/>
                <w:szCs w:val="20"/>
              </w:rPr>
            </w:pPr>
          </w:p>
        </w:tc>
        <w:tc>
          <w:tcPr>
            <w:tcW w:w="1093" w:type="pct"/>
          </w:tcPr>
          <w:p w14:paraId="187C69B3" w14:textId="77777777" w:rsidR="00F35DA4" w:rsidRPr="001C7F80" w:rsidRDefault="00F35DA4" w:rsidP="00A73574">
            <w:pPr>
              <w:spacing w:line="280" w:lineRule="atLeast"/>
              <w:ind w:right="26"/>
              <w:rPr>
                <w:rFonts w:ascii="Arial" w:hAnsi="Arial" w:cs="Arial"/>
                <w:sz w:val="20"/>
                <w:szCs w:val="20"/>
              </w:rPr>
            </w:pPr>
          </w:p>
        </w:tc>
      </w:tr>
      <w:tr w:rsidR="00F35DA4" w:rsidRPr="001C7F80" w14:paraId="70071C79" w14:textId="77777777" w:rsidTr="00747AFE">
        <w:tc>
          <w:tcPr>
            <w:tcW w:w="263" w:type="pct"/>
          </w:tcPr>
          <w:p w14:paraId="40E981A8" w14:textId="5C8363BD" w:rsidR="00F35DA4" w:rsidRPr="001C7F80" w:rsidRDefault="00737E40" w:rsidP="00A73574">
            <w:pPr>
              <w:spacing w:line="280" w:lineRule="atLeast"/>
              <w:ind w:right="26"/>
              <w:rPr>
                <w:rFonts w:ascii="Arial" w:hAnsi="Arial" w:cs="Arial"/>
                <w:sz w:val="20"/>
                <w:szCs w:val="20"/>
              </w:rPr>
            </w:pPr>
            <w:r w:rsidRPr="001C7F80">
              <w:rPr>
                <w:rFonts w:ascii="Arial" w:hAnsi="Arial" w:cs="Arial"/>
                <w:sz w:val="20"/>
                <w:szCs w:val="20"/>
              </w:rPr>
              <w:t>2.6.a.</w:t>
            </w:r>
          </w:p>
        </w:tc>
        <w:tc>
          <w:tcPr>
            <w:tcW w:w="2094" w:type="pct"/>
          </w:tcPr>
          <w:p w14:paraId="591FDAE1" w14:textId="37962E9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Rapporteert u de bevindingen uit de EVC-procedure uitsluitend aan de EVC-kandidaat?</w:t>
            </w:r>
            <w:r w:rsidR="00737E40" w:rsidRPr="001C7F80">
              <w:rPr>
                <w:rFonts w:ascii="Arial" w:hAnsi="Arial" w:cs="Arial"/>
                <w:bCs/>
                <w:sz w:val="20"/>
                <w:szCs w:val="20"/>
              </w:rPr>
              <w:t xml:space="preserve"> </w:t>
            </w:r>
          </w:p>
        </w:tc>
        <w:tc>
          <w:tcPr>
            <w:tcW w:w="379" w:type="pct"/>
            <w:tcBorders>
              <w:top w:val="single" w:sz="4" w:space="0" w:color="auto"/>
              <w:bottom w:val="single" w:sz="4" w:space="0" w:color="auto"/>
            </w:tcBorders>
          </w:tcPr>
          <w:p w14:paraId="361CC334" w14:textId="77777777" w:rsidR="00F35DA4" w:rsidRPr="001C7F80" w:rsidRDefault="00F35DA4" w:rsidP="00A73574">
            <w:pPr>
              <w:spacing w:line="280" w:lineRule="atLeast"/>
              <w:ind w:right="26"/>
              <w:rPr>
                <w:rFonts w:ascii="Arial" w:hAnsi="Arial" w:cs="Arial"/>
                <w:sz w:val="20"/>
                <w:szCs w:val="20"/>
              </w:rPr>
            </w:pPr>
          </w:p>
        </w:tc>
        <w:tc>
          <w:tcPr>
            <w:tcW w:w="1170" w:type="pct"/>
          </w:tcPr>
          <w:p w14:paraId="08797716" w14:textId="77777777" w:rsidR="00F35DA4" w:rsidRPr="001C7F80" w:rsidRDefault="00F35DA4" w:rsidP="00A73574">
            <w:pPr>
              <w:spacing w:line="280" w:lineRule="atLeast"/>
              <w:ind w:right="26"/>
              <w:rPr>
                <w:rFonts w:ascii="Arial" w:hAnsi="Arial" w:cs="Arial"/>
                <w:sz w:val="20"/>
                <w:szCs w:val="20"/>
              </w:rPr>
            </w:pPr>
          </w:p>
        </w:tc>
        <w:tc>
          <w:tcPr>
            <w:tcW w:w="1093" w:type="pct"/>
          </w:tcPr>
          <w:p w14:paraId="36DA4EA0" w14:textId="77777777" w:rsidR="00F35DA4" w:rsidRPr="001C7F80" w:rsidRDefault="00F35DA4" w:rsidP="00A73574">
            <w:pPr>
              <w:spacing w:line="280" w:lineRule="atLeast"/>
              <w:ind w:right="26"/>
              <w:rPr>
                <w:rFonts w:ascii="Arial" w:hAnsi="Arial" w:cs="Arial"/>
                <w:sz w:val="20"/>
                <w:szCs w:val="20"/>
              </w:rPr>
            </w:pPr>
          </w:p>
        </w:tc>
      </w:tr>
      <w:tr w:rsidR="00F35DA4" w:rsidRPr="001C7F80" w14:paraId="129F442D" w14:textId="77777777" w:rsidTr="00747AFE">
        <w:tc>
          <w:tcPr>
            <w:tcW w:w="263" w:type="pct"/>
          </w:tcPr>
          <w:p w14:paraId="5BDC51AE" w14:textId="744142F8" w:rsidR="00F35DA4" w:rsidRPr="001C7F80" w:rsidRDefault="00747AFE" w:rsidP="00A73574">
            <w:pPr>
              <w:spacing w:line="280" w:lineRule="atLeast"/>
              <w:ind w:right="26"/>
              <w:rPr>
                <w:rFonts w:ascii="Arial" w:hAnsi="Arial" w:cs="Arial"/>
                <w:sz w:val="20"/>
                <w:szCs w:val="20"/>
              </w:rPr>
            </w:pPr>
            <w:r>
              <w:rPr>
                <w:rFonts w:ascii="Arial" w:hAnsi="Arial" w:cs="Arial"/>
                <w:sz w:val="20"/>
                <w:szCs w:val="20"/>
              </w:rPr>
              <w:t>2.6</w:t>
            </w:r>
            <w:r w:rsidR="00737E40" w:rsidRPr="001C7F80">
              <w:rPr>
                <w:rFonts w:ascii="Arial" w:hAnsi="Arial" w:cs="Arial"/>
                <w:sz w:val="20"/>
                <w:szCs w:val="20"/>
              </w:rPr>
              <w:t>.</w:t>
            </w:r>
            <w:r w:rsidR="00F35DA4" w:rsidRPr="001C7F80">
              <w:rPr>
                <w:rFonts w:ascii="Arial" w:hAnsi="Arial" w:cs="Arial"/>
                <w:sz w:val="20"/>
                <w:szCs w:val="20"/>
              </w:rPr>
              <w:t>b</w:t>
            </w:r>
            <w:r w:rsidR="00737E40" w:rsidRPr="001C7F80">
              <w:rPr>
                <w:rFonts w:ascii="Arial" w:hAnsi="Arial" w:cs="Arial"/>
                <w:sz w:val="20"/>
                <w:szCs w:val="20"/>
              </w:rPr>
              <w:t>.</w:t>
            </w:r>
          </w:p>
        </w:tc>
        <w:tc>
          <w:tcPr>
            <w:tcW w:w="2094" w:type="pct"/>
          </w:tcPr>
          <w:p w14:paraId="2E3666A4" w14:textId="77777777"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Verstrekt u bevindingen of het ervaringscertificaat allen met schriftelijke toestemming van de kandidaat aan derden?</w:t>
            </w:r>
          </w:p>
        </w:tc>
        <w:tc>
          <w:tcPr>
            <w:tcW w:w="379" w:type="pct"/>
            <w:tcBorders>
              <w:top w:val="single" w:sz="4" w:space="0" w:color="auto"/>
              <w:bottom w:val="single" w:sz="4" w:space="0" w:color="auto"/>
            </w:tcBorders>
          </w:tcPr>
          <w:p w14:paraId="780C60AA" w14:textId="77777777" w:rsidR="00F35DA4" w:rsidRPr="001C7F80" w:rsidRDefault="00F35DA4" w:rsidP="00A73574">
            <w:pPr>
              <w:spacing w:line="280" w:lineRule="atLeast"/>
              <w:ind w:right="26"/>
              <w:rPr>
                <w:rFonts w:ascii="Arial" w:hAnsi="Arial" w:cs="Arial"/>
                <w:sz w:val="20"/>
                <w:szCs w:val="20"/>
              </w:rPr>
            </w:pPr>
          </w:p>
        </w:tc>
        <w:tc>
          <w:tcPr>
            <w:tcW w:w="1170" w:type="pct"/>
          </w:tcPr>
          <w:p w14:paraId="0DE557B7" w14:textId="77777777" w:rsidR="00F35DA4" w:rsidRPr="001C7F80" w:rsidRDefault="00F35DA4" w:rsidP="00A73574">
            <w:pPr>
              <w:spacing w:line="280" w:lineRule="atLeast"/>
              <w:ind w:right="26"/>
              <w:rPr>
                <w:rFonts w:ascii="Arial" w:hAnsi="Arial" w:cs="Arial"/>
                <w:sz w:val="20"/>
                <w:szCs w:val="20"/>
              </w:rPr>
            </w:pPr>
          </w:p>
        </w:tc>
        <w:tc>
          <w:tcPr>
            <w:tcW w:w="1093" w:type="pct"/>
          </w:tcPr>
          <w:p w14:paraId="3262C7FF" w14:textId="77777777" w:rsidR="00F35DA4" w:rsidRPr="001C7F80" w:rsidRDefault="00F35DA4" w:rsidP="00A73574">
            <w:pPr>
              <w:spacing w:line="280" w:lineRule="atLeast"/>
              <w:ind w:right="26"/>
              <w:rPr>
                <w:rFonts w:ascii="Arial" w:hAnsi="Arial" w:cs="Arial"/>
                <w:sz w:val="20"/>
                <w:szCs w:val="20"/>
              </w:rPr>
            </w:pPr>
          </w:p>
        </w:tc>
      </w:tr>
      <w:tr w:rsidR="00737E40" w:rsidRPr="001C7F80" w14:paraId="5C6A0223" w14:textId="77777777" w:rsidTr="00747AFE">
        <w:trPr>
          <w:trHeight w:val="333"/>
        </w:trPr>
        <w:tc>
          <w:tcPr>
            <w:tcW w:w="263" w:type="pct"/>
          </w:tcPr>
          <w:p w14:paraId="5B2CC5C8" w14:textId="5C9526C6" w:rsidR="00737E40" w:rsidRPr="001C7F80" w:rsidRDefault="00737E40" w:rsidP="00A73574">
            <w:pPr>
              <w:spacing w:line="280" w:lineRule="atLeast"/>
              <w:ind w:right="26"/>
              <w:rPr>
                <w:rFonts w:ascii="Arial" w:hAnsi="Arial" w:cs="Arial"/>
                <w:sz w:val="20"/>
                <w:szCs w:val="20"/>
              </w:rPr>
            </w:pPr>
            <w:r w:rsidRPr="001C7F80">
              <w:rPr>
                <w:rFonts w:ascii="Arial" w:hAnsi="Arial" w:cs="Arial"/>
                <w:sz w:val="20"/>
                <w:szCs w:val="20"/>
              </w:rPr>
              <w:t>2.7</w:t>
            </w:r>
            <w:r w:rsidR="00747AFE">
              <w:rPr>
                <w:rFonts w:ascii="Arial" w:hAnsi="Arial" w:cs="Arial"/>
                <w:sz w:val="20"/>
                <w:szCs w:val="20"/>
              </w:rPr>
              <w:t>.a</w:t>
            </w:r>
            <w:r w:rsidR="001D21EC" w:rsidRPr="001C7F80">
              <w:rPr>
                <w:rFonts w:ascii="Arial" w:hAnsi="Arial" w:cs="Arial"/>
                <w:sz w:val="20"/>
                <w:szCs w:val="20"/>
              </w:rPr>
              <w:t xml:space="preserve"> </w:t>
            </w:r>
          </w:p>
        </w:tc>
        <w:tc>
          <w:tcPr>
            <w:tcW w:w="2094" w:type="pct"/>
          </w:tcPr>
          <w:p w14:paraId="5FAC80F1" w14:textId="5C4B4CFF" w:rsidR="00737E40" w:rsidRPr="001C7F80" w:rsidRDefault="001D21EC" w:rsidP="00A73574">
            <w:pPr>
              <w:spacing w:line="280" w:lineRule="atLeast"/>
              <w:ind w:right="26"/>
              <w:rPr>
                <w:rFonts w:ascii="Arial" w:hAnsi="Arial" w:cs="Arial"/>
                <w:bCs/>
                <w:sz w:val="20"/>
                <w:szCs w:val="20"/>
              </w:rPr>
            </w:pPr>
            <w:r w:rsidRPr="001C7F80">
              <w:rPr>
                <w:rFonts w:ascii="Arial" w:hAnsi="Arial" w:cs="Arial"/>
                <w:bCs/>
                <w:sz w:val="20"/>
                <w:szCs w:val="20"/>
              </w:rPr>
              <w:t xml:space="preserve">Beschikt u als organisatie over een uitgewerkte </w:t>
            </w:r>
            <w:r w:rsidR="007A6A5A" w:rsidRPr="001C7F80">
              <w:rPr>
                <w:rFonts w:ascii="Arial" w:hAnsi="Arial" w:cs="Arial"/>
                <w:bCs/>
                <w:sz w:val="20"/>
                <w:szCs w:val="20"/>
              </w:rPr>
              <w:t xml:space="preserve">en operationele </w:t>
            </w:r>
            <w:r w:rsidRPr="001C7F80">
              <w:rPr>
                <w:rFonts w:ascii="Arial" w:hAnsi="Arial" w:cs="Arial"/>
                <w:bCs/>
                <w:sz w:val="20"/>
                <w:szCs w:val="20"/>
              </w:rPr>
              <w:t>privacy impact analyse?</w:t>
            </w:r>
          </w:p>
        </w:tc>
        <w:tc>
          <w:tcPr>
            <w:tcW w:w="379" w:type="pct"/>
            <w:tcBorders>
              <w:top w:val="single" w:sz="4" w:space="0" w:color="auto"/>
              <w:bottom w:val="single" w:sz="4" w:space="0" w:color="auto"/>
            </w:tcBorders>
          </w:tcPr>
          <w:p w14:paraId="77DB7DFB" w14:textId="77777777" w:rsidR="00737E40" w:rsidRPr="001C7F80" w:rsidRDefault="00737E40" w:rsidP="00A73574">
            <w:pPr>
              <w:spacing w:line="280" w:lineRule="atLeast"/>
              <w:ind w:right="26"/>
              <w:rPr>
                <w:rFonts w:ascii="Arial" w:hAnsi="Arial" w:cs="Arial"/>
                <w:sz w:val="20"/>
                <w:szCs w:val="20"/>
              </w:rPr>
            </w:pPr>
          </w:p>
        </w:tc>
        <w:tc>
          <w:tcPr>
            <w:tcW w:w="1170" w:type="pct"/>
          </w:tcPr>
          <w:p w14:paraId="3A7CFD9F" w14:textId="77777777" w:rsidR="00737E40" w:rsidRPr="001C7F80" w:rsidRDefault="00737E40" w:rsidP="00A73574">
            <w:pPr>
              <w:spacing w:line="280" w:lineRule="atLeast"/>
              <w:ind w:right="26"/>
              <w:rPr>
                <w:rFonts w:ascii="Arial" w:hAnsi="Arial" w:cs="Arial"/>
                <w:sz w:val="20"/>
                <w:szCs w:val="20"/>
              </w:rPr>
            </w:pPr>
          </w:p>
        </w:tc>
        <w:tc>
          <w:tcPr>
            <w:tcW w:w="1093" w:type="pct"/>
          </w:tcPr>
          <w:p w14:paraId="681A84EA" w14:textId="77777777" w:rsidR="00737E40" w:rsidRPr="001C7F80" w:rsidRDefault="00737E40" w:rsidP="00A73574">
            <w:pPr>
              <w:spacing w:line="280" w:lineRule="atLeast"/>
              <w:ind w:right="26"/>
              <w:rPr>
                <w:rFonts w:ascii="Arial" w:hAnsi="Arial" w:cs="Arial"/>
                <w:sz w:val="20"/>
                <w:szCs w:val="20"/>
              </w:rPr>
            </w:pPr>
          </w:p>
        </w:tc>
      </w:tr>
      <w:tr w:rsidR="001D21EC" w:rsidRPr="001C7F80" w14:paraId="5C831117" w14:textId="77777777" w:rsidTr="00747AFE">
        <w:tc>
          <w:tcPr>
            <w:tcW w:w="263" w:type="pct"/>
          </w:tcPr>
          <w:p w14:paraId="79E3BF3F" w14:textId="60FD4FB9" w:rsidR="001D21EC" w:rsidRPr="001C7F80" w:rsidRDefault="001D21EC" w:rsidP="00747AFE">
            <w:pPr>
              <w:spacing w:line="280" w:lineRule="atLeast"/>
              <w:ind w:right="26"/>
              <w:rPr>
                <w:rFonts w:ascii="Arial" w:hAnsi="Arial" w:cs="Arial"/>
                <w:sz w:val="20"/>
                <w:szCs w:val="20"/>
              </w:rPr>
            </w:pPr>
            <w:r w:rsidRPr="001C7F80">
              <w:rPr>
                <w:rFonts w:ascii="Arial" w:hAnsi="Arial" w:cs="Arial"/>
                <w:sz w:val="20"/>
                <w:szCs w:val="20"/>
              </w:rPr>
              <w:t>2.7.b</w:t>
            </w:r>
          </w:p>
        </w:tc>
        <w:tc>
          <w:tcPr>
            <w:tcW w:w="2094" w:type="pct"/>
          </w:tcPr>
          <w:p w14:paraId="312CC687" w14:textId="4EAD03F9" w:rsidR="001D21EC" w:rsidRPr="001C7F80" w:rsidRDefault="001D21EC" w:rsidP="00A73574">
            <w:pPr>
              <w:spacing w:line="280" w:lineRule="atLeast"/>
              <w:ind w:right="26"/>
              <w:rPr>
                <w:rFonts w:ascii="Arial" w:hAnsi="Arial" w:cs="Arial"/>
                <w:bCs/>
                <w:sz w:val="20"/>
                <w:szCs w:val="20"/>
              </w:rPr>
            </w:pPr>
            <w:r w:rsidRPr="001C7F80">
              <w:rPr>
                <w:rFonts w:ascii="Arial" w:hAnsi="Arial" w:cs="Arial"/>
                <w:bCs/>
                <w:sz w:val="20"/>
                <w:szCs w:val="20"/>
              </w:rPr>
              <w:t>Heeft u als organisatie een adequaat privacy</w:t>
            </w:r>
            <w:r w:rsidR="007A6A5A" w:rsidRPr="001C7F80">
              <w:rPr>
                <w:rFonts w:ascii="Arial" w:hAnsi="Arial" w:cs="Arial"/>
                <w:bCs/>
                <w:sz w:val="20"/>
                <w:szCs w:val="20"/>
              </w:rPr>
              <w:t>-</w:t>
            </w:r>
            <w:r w:rsidRPr="001C7F80">
              <w:rPr>
                <w:rFonts w:ascii="Arial" w:hAnsi="Arial" w:cs="Arial"/>
                <w:bCs/>
                <w:sz w:val="20"/>
                <w:szCs w:val="20"/>
              </w:rPr>
              <w:t>protocol?</w:t>
            </w:r>
          </w:p>
        </w:tc>
        <w:tc>
          <w:tcPr>
            <w:tcW w:w="379" w:type="pct"/>
            <w:tcBorders>
              <w:top w:val="single" w:sz="4" w:space="0" w:color="auto"/>
              <w:bottom w:val="single" w:sz="4" w:space="0" w:color="auto"/>
            </w:tcBorders>
          </w:tcPr>
          <w:p w14:paraId="1DC8FF96" w14:textId="77777777" w:rsidR="001D21EC" w:rsidRPr="001C7F80" w:rsidRDefault="001D21EC" w:rsidP="00A73574">
            <w:pPr>
              <w:spacing w:line="280" w:lineRule="atLeast"/>
              <w:ind w:right="26"/>
              <w:rPr>
                <w:rFonts w:ascii="Arial" w:hAnsi="Arial" w:cs="Arial"/>
                <w:sz w:val="20"/>
                <w:szCs w:val="20"/>
              </w:rPr>
            </w:pPr>
          </w:p>
        </w:tc>
        <w:tc>
          <w:tcPr>
            <w:tcW w:w="1170" w:type="pct"/>
          </w:tcPr>
          <w:p w14:paraId="4301EF77" w14:textId="77777777" w:rsidR="001D21EC" w:rsidRPr="001C7F80" w:rsidRDefault="001D21EC" w:rsidP="00A73574">
            <w:pPr>
              <w:spacing w:line="280" w:lineRule="atLeast"/>
              <w:ind w:right="26"/>
              <w:rPr>
                <w:rFonts w:ascii="Arial" w:hAnsi="Arial" w:cs="Arial"/>
                <w:sz w:val="20"/>
                <w:szCs w:val="20"/>
              </w:rPr>
            </w:pPr>
          </w:p>
        </w:tc>
        <w:tc>
          <w:tcPr>
            <w:tcW w:w="1093" w:type="pct"/>
          </w:tcPr>
          <w:p w14:paraId="3C4C7721" w14:textId="77777777" w:rsidR="001D21EC" w:rsidRPr="001C7F80" w:rsidRDefault="001D21EC" w:rsidP="00A73574">
            <w:pPr>
              <w:spacing w:line="280" w:lineRule="atLeast"/>
              <w:ind w:right="26"/>
              <w:rPr>
                <w:rFonts w:ascii="Arial" w:hAnsi="Arial" w:cs="Arial"/>
                <w:sz w:val="20"/>
                <w:szCs w:val="20"/>
              </w:rPr>
            </w:pPr>
          </w:p>
        </w:tc>
      </w:tr>
      <w:tr w:rsidR="00F35DA4" w:rsidRPr="001C7F80" w14:paraId="0A5F7410" w14:textId="77777777" w:rsidTr="00747AFE">
        <w:tc>
          <w:tcPr>
            <w:tcW w:w="263" w:type="pct"/>
          </w:tcPr>
          <w:p w14:paraId="19B67B0B" w14:textId="70E84538" w:rsidR="00F35DA4" w:rsidRPr="001C7F80" w:rsidRDefault="00F35DA4" w:rsidP="00747AFE">
            <w:pPr>
              <w:spacing w:line="280" w:lineRule="atLeast"/>
              <w:ind w:right="26"/>
              <w:rPr>
                <w:rFonts w:ascii="Arial" w:hAnsi="Arial" w:cs="Arial"/>
                <w:sz w:val="20"/>
                <w:szCs w:val="20"/>
              </w:rPr>
            </w:pPr>
            <w:r w:rsidRPr="001C7F80">
              <w:rPr>
                <w:rFonts w:ascii="Arial" w:hAnsi="Arial" w:cs="Arial"/>
                <w:sz w:val="20"/>
                <w:szCs w:val="20"/>
              </w:rPr>
              <w:t>2.</w:t>
            </w:r>
            <w:r w:rsidR="001D21EC" w:rsidRPr="001C7F80">
              <w:rPr>
                <w:rFonts w:ascii="Arial" w:hAnsi="Arial" w:cs="Arial"/>
                <w:sz w:val="20"/>
                <w:szCs w:val="20"/>
              </w:rPr>
              <w:t>8</w:t>
            </w:r>
            <w:r w:rsidR="007A6A5A" w:rsidRPr="001C7F80">
              <w:rPr>
                <w:rFonts w:ascii="Arial" w:hAnsi="Arial" w:cs="Arial"/>
                <w:sz w:val="20"/>
                <w:szCs w:val="20"/>
              </w:rPr>
              <w:t>.a</w:t>
            </w:r>
          </w:p>
        </w:tc>
        <w:tc>
          <w:tcPr>
            <w:tcW w:w="2094" w:type="pct"/>
          </w:tcPr>
          <w:p w14:paraId="089B2399" w14:textId="7743189A" w:rsidR="00F35DA4" w:rsidRPr="001C7F80" w:rsidRDefault="00F35DA4" w:rsidP="00A73574">
            <w:pPr>
              <w:spacing w:line="280" w:lineRule="atLeast"/>
              <w:ind w:right="26"/>
              <w:rPr>
                <w:rFonts w:ascii="Arial" w:hAnsi="Arial" w:cs="Arial"/>
                <w:bCs/>
                <w:sz w:val="20"/>
                <w:szCs w:val="20"/>
              </w:rPr>
            </w:pPr>
            <w:r w:rsidRPr="001C7F80">
              <w:rPr>
                <w:rFonts w:ascii="Arial" w:hAnsi="Arial" w:cs="Arial"/>
                <w:bCs/>
                <w:sz w:val="20"/>
                <w:szCs w:val="20"/>
              </w:rPr>
              <w:t>Heeft u geborgd dat de kandidaat die gestart is met een EVC procedure in het geval van het vervallen van de EVC verklaring een ervaringscertificaat</w:t>
            </w:r>
            <w:r w:rsidR="007A6A5A" w:rsidRPr="001C7F80">
              <w:rPr>
                <w:rFonts w:ascii="Arial" w:hAnsi="Arial" w:cs="Arial"/>
                <w:bCs/>
                <w:sz w:val="20"/>
                <w:szCs w:val="20"/>
              </w:rPr>
              <w:t>/tussenrapportage</w:t>
            </w:r>
            <w:r w:rsidRPr="001C7F80">
              <w:rPr>
                <w:rFonts w:ascii="Arial" w:hAnsi="Arial" w:cs="Arial"/>
                <w:bCs/>
                <w:sz w:val="20"/>
                <w:szCs w:val="20"/>
              </w:rPr>
              <w:t xml:space="preserve"> van voldoende kwaliteit kan ontvangen</w:t>
            </w:r>
            <w:r w:rsidR="007A6A5A" w:rsidRPr="001C7F80">
              <w:rPr>
                <w:rFonts w:ascii="Arial" w:hAnsi="Arial" w:cs="Arial"/>
                <w:bCs/>
                <w:sz w:val="20"/>
                <w:szCs w:val="20"/>
              </w:rPr>
              <w:t xml:space="preserve"> en dat dit ook overdraagbaar is?</w:t>
            </w:r>
          </w:p>
        </w:tc>
        <w:tc>
          <w:tcPr>
            <w:tcW w:w="379" w:type="pct"/>
            <w:tcBorders>
              <w:top w:val="single" w:sz="4" w:space="0" w:color="auto"/>
              <w:bottom w:val="single" w:sz="4" w:space="0" w:color="auto"/>
            </w:tcBorders>
          </w:tcPr>
          <w:p w14:paraId="42B16CD0" w14:textId="77777777" w:rsidR="00F35DA4" w:rsidRPr="001C7F80" w:rsidRDefault="00F35DA4" w:rsidP="00A73574">
            <w:pPr>
              <w:spacing w:line="280" w:lineRule="atLeast"/>
              <w:ind w:right="26"/>
              <w:rPr>
                <w:rFonts w:ascii="Arial" w:hAnsi="Arial" w:cs="Arial"/>
                <w:sz w:val="20"/>
                <w:szCs w:val="20"/>
              </w:rPr>
            </w:pPr>
          </w:p>
        </w:tc>
        <w:tc>
          <w:tcPr>
            <w:tcW w:w="1170" w:type="pct"/>
          </w:tcPr>
          <w:p w14:paraId="2BA8454D" w14:textId="77777777" w:rsidR="00F35DA4" w:rsidRPr="001C7F80" w:rsidRDefault="00F35DA4" w:rsidP="00A73574">
            <w:pPr>
              <w:spacing w:line="280" w:lineRule="atLeast"/>
              <w:ind w:right="26"/>
              <w:rPr>
                <w:rFonts w:ascii="Arial" w:hAnsi="Arial" w:cs="Arial"/>
                <w:sz w:val="20"/>
                <w:szCs w:val="20"/>
              </w:rPr>
            </w:pPr>
          </w:p>
        </w:tc>
        <w:tc>
          <w:tcPr>
            <w:tcW w:w="1093" w:type="pct"/>
          </w:tcPr>
          <w:p w14:paraId="7177575D" w14:textId="77777777" w:rsidR="00F35DA4" w:rsidRPr="001C7F80" w:rsidRDefault="00F35DA4" w:rsidP="00A73574">
            <w:pPr>
              <w:spacing w:line="280" w:lineRule="atLeast"/>
              <w:ind w:right="26"/>
              <w:rPr>
                <w:rFonts w:ascii="Arial" w:hAnsi="Arial" w:cs="Arial"/>
                <w:sz w:val="20"/>
                <w:szCs w:val="20"/>
              </w:rPr>
            </w:pPr>
          </w:p>
        </w:tc>
      </w:tr>
      <w:tr w:rsidR="007A6A5A" w:rsidRPr="001C7F80" w14:paraId="61952039" w14:textId="77777777" w:rsidTr="00747AFE">
        <w:tc>
          <w:tcPr>
            <w:tcW w:w="263" w:type="pct"/>
          </w:tcPr>
          <w:p w14:paraId="6ABFC28C" w14:textId="19B46D75" w:rsidR="007A6A5A" w:rsidRPr="001C7F80" w:rsidRDefault="007A6A5A" w:rsidP="00747AFE">
            <w:pPr>
              <w:spacing w:line="280" w:lineRule="atLeast"/>
              <w:ind w:right="26"/>
              <w:rPr>
                <w:rFonts w:ascii="Arial" w:hAnsi="Arial" w:cs="Arial"/>
                <w:sz w:val="20"/>
                <w:szCs w:val="20"/>
              </w:rPr>
            </w:pPr>
            <w:r w:rsidRPr="001C7F80">
              <w:rPr>
                <w:rFonts w:ascii="Arial" w:hAnsi="Arial" w:cs="Arial"/>
                <w:sz w:val="20"/>
                <w:szCs w:val="20"/>
              </w:rPr>
              <w:t>2.8.b</w:t>
            </w:r>
          </w:p>
        </w:tc>
        <w:tc>
          <w:tcPr>
            <w:tcW w:w="2094" w:type="pct"/>
          </w:tcPr>
          <w:p w14:paraId="599777FC" w14:textId="7B2C5FEB" w:rsidR="007A6A5A" w:rsidRPr="001C7F80" w:rsidRDefault="007A6A5A" w:rsidP="00A73574">
            <w:pPr>
              <w:spacing w:line="280" w:lineRule="atLeast"/>
              <w:ind w:right="26"/>
              <w:rPr>
                <w:rFonts w:ascii="Arial" w:hAnsi="Arial" w:cs="Arial"/>
                <w:bCs/>
                <w:sz w:val="20"/>
                <w:szCs w:val="20"/>
              </w:rPr>
            </w:pPr>
            <w:r w:rsidRPr="001C7F80">
              <w:rPr>
                <w:rFonts w:ascii="Arial" w:hAnsi="Arial" w:cs="Arial"/>
                <w:bCs/>
                <w:sz w:val="20"/>
                <w:szCs w:val="20"/>
              </w:rPr>
              <w:t xml:space="preserve">Beschikt u over formele afspraken met een andere EVC aanbieder voor een mogelijke overdracht van dossiers mocht uw organisatie onverhoopt niet langer meer EVC procedures kunnen uitvoeren? </w:t>
            </w:r>
          </w:p>
        </w:tc>
        <w:tc>
          <w:tcPr>
            <w:tcW w:w="379" w:type="pct"/>
            <w:tcBorders>
              <w:top w:val="single" w:sz="4" w:space="0" w:color="auto"/>
              <w:bottom w:val="single" w:sz="4" w:space="0" w:color="auto"/>
            </w:tcBorders>
          </w:tcPr>
          <w:p w14:paraId="22E2D371" w14:textId="77777777" w:rsidR="007A6A5A" w:rsidRPr="001C7F80" w:rsidRDefault="007A6A5A" w:rsidP="00A73574">
            <w:pPr>
              <w:spacing w:line="280" w:lineRule="atLeast"/>
              <w:ind w:right="26"/>
              <w:rPr>
                <w:rFonts w:ascii="Arial" w:hAnsi="Arial" w:cs="Arial"/>
                <w:sz w:val="20"/>
                <w:szCs w:val="20"/>
              </w:rPr>
            </w:pPr>
          </w:p>
        </w:tc>
        <w:tc>
          <w:tcPr>
            <w:tcW w:w="1170" w:type="pct"/>
          </w:tcPr>
          <w:p w14:paraId="72D6682B" w14:textId="77777777" w:rsidR="007A6A5A" w:rsidRPr="001C7F80" w:rsidRDefault="007A6A5A" w:rsidP="00A73574">
            <w:pPr>
              <w:spacing w:line="280" w:lineRule="atLeast"/>
              <w:ind w:right="26"/>
              <w:rPr>
                <w:rFonts w:ascii="Arial" w:hAnsi="Arial" w:cs="Arial"/>
                <w:sz w:val="20"/>
                <w:szCs w:val="20"/>
              </w:rPr>
            </w:pPr>
          </w:p>
        </w:tc>
        <w:tc>
          <w:tcPr>
            <w:tcW w:w="1093" w:type="pct"/>
          </w:tcPr>
          <w:p w14:paraId="26673CD3" w14:textId="77777777" w:rsidR="007A6A5A" w:rsidRPr="001C7F80" w:rsidRDefault="007A6A5A" w:rsidP="00A73574">
            <w:pPr>
              <w:spacing w:line="280" w:lineRule="atLeast"/>
              <w:ind w:right="26"/>
              <w:rPr>
                <w:rFonts w:ascii="Arial" w:hAnsi="Arial" w:cs="Arial"/>
                <w:sz w:val="20"/>
                <w:szCs w:val="20"/>
              </w:rPr>
            </w:pPr>
          </w:p>
        </w:tc>
      </w:tr>
      <w:tr w:rsidR="007A6A5A" w:rsidRPr="001C7F80" w14:paraId="2AACD986" w14:textId="77777777" w:rsidTr="00747AFE">
        <w:tc>
          <w:tcPr>
            <w:tcW w:w="263" w:type="pct"/>
          </w:tcPr>
          <w:p w14:paraId="7F3A918F" w14:textId="39D7DB93" w:rsidR="007A6A5A" w:rsidRPr="001C7F80" w:rsidRDefault="00285370" w:rsidP="00747AFE">
            <w:pPr>
              <w:spacing w:line="280" w:lineRule="atLeast"/>
              <w:ind w:right="26"/>
              <w:rPr>
                <w:rFonts w:ascii="Arial" w:hAnsi="Arial" w:cs="Arial"/>
                <w:sz w:val="20"/>
                <w:szCs w:val="20"/>
              </w:rPr>
            </w:pPr>
            <w:r w:rsidRPr="001C7F80">
              <w:rPr>
                <w:rFonts w:ascii="Arial" w:hAnsi="Arial" w:cs="Arial"/>
                <w:sz w:val="20"/>
                <w:szCs w:val="20"/>
              </w:rPr>
              <w:t>2.8.c</w:t>
            </w:r>
          </w:p>
        </w:tc>
        <w:tc>
          <w:tcPr>
            <w:tcW w:w="2094" w:type="pct"/>
          </w:tcPr>
          <w:p w14:paraId="04EF2007" w14:textId="3A057109" w:rsidR="007A6A5A" w:rsidRPr="001C7F80" w:rsidRDefault="00285370" w:rsidP="00A73574">
            <w:pPr>
              <w:spacing w:line="280" w:lineRule="atLeast"/>
              <w:ind w:right="26"/>
              <w:rPr>
                <w:rFonts w:ascii="Arial" w:hAnsi="Arial" w:cs="Arial"/>
                <w:bCs/>
                <w:sz w:val="20"/>
                <w:szCs w:val="20"/>
              </w:rPr>
            </w:pPr>
            <w:r w:rsidRPr="001C7F80">
              <w:rPr>
                <w:rFonts w:ascii="Arial" w:hAnsi="Arial" w:cs="Arial"/>
                <w:bCs/>
                <w:sz w:val="20"/>
                <w:szCs w:val="20"/>
              </w:rPr>
              <w:t xml:space="preserve">Is uw voorlichting over een mogelijke overdracht van dossiers/informatie bekend bij uw EVC kandidaat? </w:t>
            </w:r>
          </w:p>
        </w:tc>
        <w:tc>
          <w:tcPr>
            <w:tcW w:w="379" w:type="pct"/>
            <w:tcBorders>
              <w:top w:val="single" w:sz="4" w:space="0" w:color="auto"/>
            </w:tcBorders>
          </w:tcPr>
          <w:p w14:paraId="64AC506F" w14:textId="77777777" w:rsidR="007A6A5A" w:rsidRPr="001C7F80" w:rsidRDefault="007A6A5A" w:rsidP="00A73574">
            <w:pPr>
              <w:spacing w:line="280" w:lineRule="atLeast"/>
              <w:ind w:right="26"/>
              <w:rPr>
                <w:rFonts w:ascii="Arial" w:hAnsi="Arial" w:cs="Arial"/>
                <w:sz w:val="20"/>
                <w:szCs w:val="20"/>
              </w:rPr>
            </w:pPr>
          </w:p>
        </w:tc>
        <w:tc>
          <w:tcPr>
            <w:tcW w:w="1170" w:type="pct"/>
          </w:tcPr>
          <w:p w14:paraId="41968C63" w14:textId="77777777" w:rsidR="007A6A5A" w:rsidRPr="001C7F80" w:rsidRDefault="007A6A5A" w:rsidP="00A73574">
            <w:pPr>
              <w:spacing w:line="280" w:lineRule="atLeast"/>
              <w:ind w:right="26"/>
              <w:rPr>
                <w:rFonts w:ascii="Arial" w:hAnsi="Arial" w:cs="Arial"/>
                <w:sz w:val="20"/>
                <w:szCs w:val="20"/>
              </w:rPr>
            </w:pPr>
          </w:p>
        </w:tc>
        <w:tc>
          <w:tcPr>
            <w:tcW w:w="1093" w:type="pct"/>
          </w:tcPr>
          <w:p w14:paraId="4794988B" w14:textId="77777777" w:rsidR="007A6A5A" w:rsidRPr="001C7F80" w:rsidRDefault="007A6A5A" w:rsidP="00A73574">
            <w:pPr>
              <w:spacing w:line="280" w:lineRule="atLeast"/>
              <w:ind w:right="26"/>
              <w:rPr>
                <w:rFonts w:ascii="Arial" w:hAnsi="Arial" w:cs="Arial"/>
                <w:sz w:val="20"/>
                <w:szCs w:val="20"/>
              </w:rPr>
            </w:pPr>
          </w:p>
        </w:tc>
      </w:tr>
    </w:tbl>
    <w:p w14:paraId="5810C3D8" w14:textId="05EE631F" w:rsidR="00F35DA4" w:rsidRPr="001C7F80" w:rsidRDefault="00EA74EF" w:rsidP="007524A7">
      <w:pPr>
        <w:keepNext/>
        <w:keepLines/>
        <w:spacing w:after="60" w:line="280" w:lineRule="atLeast"/>
        <w:ind w:right="28"/>
        <w:rPr>
          <w:rFonts w:ascii="Arial" w:hAnsi="Arial" w:cs="Arial"/>
          <w:b/>
          <w:sz w:val="20"/>
          <w:szCs w:val="20"/>
        </w:rPr>
      </w:pPr>
      <w:r w:rsidRPr="001C7F80">
        <w:rPr>
          <w:rFonts w:ascii="Arial" w:hAnsi="Arial" w:cs="Arial"/>
          <w:b/>
          <w:sz w:val="20"/>
          <w:szCs w:val="20"/>
        </w:rPr>
        <w:lastRenderedPageBreak/>
        <w:t>A</w:t>
      </w:r>
      <w:r w:rsidR="007524A7">
        <w:rPr>
          <w:rFonts w:ascii="Arial" w:hAnsi="Arial" w:cs="Arial"/>
          <w:b/>
          <w:sz w:val="20"/>
          <w:szCs w:val="20"/>
        </w:rPr>
        <w:t>ctieplan voor c</w:t>
      </w:r>
      <w:r w:rsidR="00F35DA4" w:rsidRPr="001C7F80">
        <w:rPr>
          <w:rFonts w:ascii="Arial" w:hAnsi="Arial" w:cs="Arial"/>
          <w:b/>
          <w:sz w:val="20"/>
          <w:szCs w:val="20"/>
        </w:rPr>
        <w:t>ode</w:t>
      </w:r>
      <w:r w:rsidRPr="001C7F80">
        <w:rPr>
          <w:rFonts w:ascii="Arial" w:hAnsi="Arial" w:cs="Arial"/>
          <w:b/>
          <w:sz w:val="20"/>
          <w:szCs w:val="20"/>
        </w:rPr>
        <w:t>onderdeel</w:t>
      </w:r>
      <w:r w:rsidR="00F35DA4" w:rsidRPr="001C7F80">
        <w:rPr>
          <w:rFonts w:ascii="Arial" w:hAnsi="Arial" w:cs="Arial"/>
          <w:b/>
          <w:sz w:val="20"/>
          <w:szCs w:val="20"/>
        </w:rPr>
        <w:t xml:space="preserve"> 2</w:t>
      </w:r>
      <w:r w:rsidRPr="001C7F80">
        <w:rPr>
          <w:rFonts w:ascii="Arial" w:hAnsi="Arial" w:cs="Arial"/>
          <w:b/>
          <w:sz w:val="20"/>
          <w:szCs w:val="20"/>
        </w:rPr>
        <w:t>:</w:t>
      </w:r>
      <w:r w:rsidR="00F35DA4" w:rsidRPr="001C7F80">
        <w:rPr>
          <w:rFonts w:ascii="Arial" w:hAnsi="Arial" w:cs="Arial"/>
          <w:b/>
          <w:sz w:val="20"/>
          <w:szCs w:val="20"/>
        </w:rPr>
        <w:t xml:space="preserve"> Rechten</w:t>
      </w:r>
      <w:r w:rsidRPr="001C7F80">
        <w:rPr>
          <w:rFonts w:ascii="Arial" w:hAnsi="Arial" w:cs="Arial"/>
          <w:b/>
          <w:sz w:val="20"/>
          <w:szCs w:val="20"/>
        </w:rPr>
        <w:t xml:space="preserve"> en voorlichting</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15"/>
        <w:gridCol w:w="2567"/>
        <w:gridCol w:w="1943"/>
        <w:gridCol w:w="3693"/>
      </w:tblGrid>
      <w:tr w:rsidR="00F35DA4" w:rsidRPr="001C7F80" w14:paraId="7582B4D7" w14:textId="77777777" w:rsidTr="00B6561B">
        <w:trPr>
          <w:tblHeader/>
        </w:trPr>
        <w:tc>
          <w:tcPr>
            <w:tcW w:w="2095" w:type="pct"/>
            <w:shd w:val="clear" w:color="auto" w:fill="E0E0E0"/>
          </w:tcPr>
          <w:p w14:paraId="16362663" w14:textId="77777777" w:rsidR="00F35DA4" w:rsidRPr="001C7F80" w:rsidRDefault="00F35DA4" w:rsidP="00A73574">
            <w:pPr>
              <w:keepNext/>
              <w:keepLines/>
              <w:spacing w:line="280" w:lineRule="atLeast"/>
              <w:ind w:right="26"/>
              <w:rPr>
                <w:rFonts w:ascii="Arial" w:hAnsi="Arial" w:cs="Arial"/>
                <w:b/>
                <w:sz w:val="20"/>
                <w:szCs w:val="20"/>
              </w:rPr>
            </w:pPr>
            <w:r w:rsidRPr="001C7F80">
              <w:rPr>
                <w:rFonts w:ascii="Arial" w:hAnsi="Arial" w:cs="Arial"/>
                <w:b/>
                <w:sz w:val="20"/>
                <w:szCs w:val="20"/>
              </w:rPr>
              <w:t>Verbeteracties</w:t>
            </w:r>
          </w:p>
        </w:tc>
        <w:tc>
          <w:tcPr>
            <w:tcW w:w="909" w:type="pct"/>
            <w:shd w:val="clear" w:color="auto" w:fill="E0E0E0"/>
          </w:tcPr>
          <w:p w14:paraId="366B738A" w14:textId="77777777" w:rsidR="00F35DA4" w:rsidRPr="001C7F80" w:rsidRDefault="00F35DA4" w:rsidP="00A73574">
            <w:pPr>
              <w:keepNext/>
              <w:keepLines/>
              <w:spacing w:line="280" w:lineRule="atLeast"/>
              <w:ind w:right="26"/>
              <w:rPr>
                <w:rFonts w:ascii="Arial" w:hAnsi="Arial" w:cs="Arial"/>
                <w:b/>
                <w:sz w:val="20"/>
                <w:szCs w:val="20"/>
              </w:rPr>
            </w:pPr>
            <w:r w:rsidRPr="001C7F80">
              <w:rPr>
                <w:rFonts w:ascii="Arial" w:hAnsi="Arial" w:cs="Arial"/>
                <w:b/>
                <w:sz w:val="20"/>
                <w:szCs w:val="20"/>
              </w:rPr>
              <w:t xml:space="preserve">Wie </w:t>
            </w:r>
          </w:p>
        </w:tc>
        <w:tc>
          <w:tcPr>
            <w:tcW w:w="688" w:type="pct"/>
            <w:shd w:val="clear" w:color="auto" w:fill="E0E0E0"/>
          </w:tcPr>
          <w:p w14:paraId="533C4B39" w14:textId="77777777" w:rsidR="00F35DA4" w:rsidRPr="001C7F80" w:rsidRDefault="00F35DA4" w:rsidP="00A73574">
            <w:pPr>
              <w:keepNext/>
              <w:keepLines/>
              <w:spacing w:line="280" w:lineRule="atLeast"/>
              <w:ind w:right="26"/>
              <w:rPr>
                <w:rFonts w:ascii="Arial" w:hAnsi="Arial" w:cs="Arial"/>
                <w:b/>
                <w:sz w:val="20"/>
                <w:szCs w:val="20"/>
              </w:rPr>
            </w:pPr>
            <w:r w:rsidRPr="001C7F80">
              <w:rPr>
                <w:rFonts w:ascii="Arial" w:hAnsi="Arial" w:cs="Arial"/>
                <w:b/>
                <w:sz w:val="20"/>
                <w:szCs w:val="20"/>
              </w:rPr>
              <w:t>Wanneer</w:t>
            </w:r>
          </w:p>
        </w:tc>
        <w:tc>
          <w:tcPr>
            <w:tcW w:w="1308" w:type="pct"/>
            <w:shd w:val="clear" w:color="auto" w:fill="E0E0E0"/>
          </w:tcPr>
          <w:p w14:paraId="4B1EBE98" w14:textId="77777777" w:rsidR="00F35DA4" w:rsidRPr="001C7F80" w:rsidRDefault="00F35DA4" w:rsidP="00A73574">
            <w:pPr>
              <w:keepNext/>
              <w:keepLines/>
              <w:spacing w:line="280" w:lineRule="atLeast"/>
              <w:ind w:right="26"/>
              <w:rPr>
                <w:rFonts w:ascii="Arial" w:hAnsi="Arial" w:cs="Arial"/>
                <w:b/>
                <w:sz w:val="20"/>
                <w:szCs w:val="20"/>
              </w:rPr>
            </w:pPr>
            <w:r w:rsidRPr="001C7F80">
              <w:rPr>
                <w:rFonts w:ascii="Arial" w:hAnsi="Arial" w:cs="Arial"/>
                <w:b/>
                <w:sz w:val="20"/>
                <w:szCs w:val="20"/>
              </w:rPr>
              <w:t>Resultaat</w:t>
            </w:r>
          </w:p>
        </w:tc>
      </w:tr>
      <w:tr w:rsidR="00F35DA4" w:rsidRPr="001C7F80" w14:paraId="054A5929" w14:textId="77777777" w:rsidTr="00B6561B">
        <w:tc>
          <w:tcPr>
            <w:tcW w:w="2095" w:type="pct"/>
          </w:tcPr>
          <w:p w14:paraId="3260A454" w14:textId="77777777" w:rsidR="00F35DA4" w:rsidRPr="001C7F80" w:rsidRDefault="00F35DA4" w:rsidP="00A73574">
            <w:pPr>
              <w:keepNext/>
              <w:keepLines/>
              <w:spacing w:line="280" w:lineRule="atLeast"/>
              <w:ind w:right="26"/>
              <w:rPr>
                <w:rFonts w:ascii="Arial" w:hAnsi="Arial" w:cs="Arial"/>
                <w:sz w:val="20"/>
                <w:szCs w:val="20"/>
              </w:rPr>
            </w:pPr>
            <w:r w:rsidRPr="001C7F80">
              <w:rPr>
                <w:rFonts w:ascii="Arial" w:hAnsi="Arial" w:cs="Arial"/>
                <w:sz w:val="20"/>
                <w:szCs w:val="20"/>
              </w:rPr>
              <w:t>1</w:t>
            </w:r>
          </w:p>
        </w:tc>
        <w:tc>
          <w:tcPr>
            <w:tcW w:w="909" w:type="pct"/>
          </w:tcPr>
          <w:p w14:paraId="408CE6AF" w14:textId="77777777" w:rsidR="00F35DA4" w:rsidRPr="001C7F80" w:rsidRDefault="00F35DA4" w:rsidP="00A73574">
            <w:pPr>
              <w:keepNext/>
              <w:keepLines/>
              <w:spacing w:line="280" w:lineRule="atLeast"/>
              <w:ind w:right="26"/>
              <w:rPr>
                <w:rFonts w:ascii="Arial" w:hAnsi="Arial" w:cs="Arial"/>
                <w:sz w:val="20"/>
                <w:szCs w:val="20"/>
              </w:rPr>
            </w:pPr>
          </w:p>
        </w:tc>
        <w:tc>
          <w:tcPr>
            <w:tcW w:w="688" w:type="pct"/>
          </w:tcPr>
          <w:p w14:paraId="787A9BF1" w14:textId="77777777" w:rsidR="00F35DA4" w:rsidRPr="001C7F80" w:rsidRDefault="00F35DA4" w:rsidP="00A73574">
            <w:pPr>
              <w:keepNext/>
              <w:keepLines/>
              <w:spacing w:line="280" w:lineRule="atLeast"/>
              <w:ind w:right="26"/>
              <w:rPr>
                <w:rFonts w:ascii="Arial" w:hAnsi="Arial" w:cs="Arial"/>
                <w:sz w:val="20"/>
                <w:szCs w:val="20"/>
              </w:rPr>
            </w:pPr>
          </w:p>
        </w:tc>
        <w:tc>
          <w:tcPr>
            <w:tcW w:w="1308" w:type="pct"/>
          </w:tcPr>
          <w:p w14:paraId="12BD5AA0" w14:textId="77777777" w:rsidR="00F35DA4" w:rsidRPr="001C7F80" w:rsidRDefault="00F35DA4" w:rsidP="00A73574">
            <w:pPr>
              <w:keepNext/>
              <w:keepLines/>
              <w:spacing w:line="280" w:lineRule="atLeast"/>
              <w:ind w:right="26"/>
              <w:rPr>
                <w:rFonts w:ascii="Arial" w:hAnsi="Arial" w:cs="Arial"/>
                <w:sz w:val="20"/>
                <w:szCs w:val="20"/>
              </w:rPr>
            </w:pPr>
          </w:p>
        </w:tc>
      </w:tr>
      <w:tr w:rsidR="00F35DA4" w:rsidRPr="001C7F80" w14:paraId="23BD14B3" w14:textId="77777777" w:rsidTr="00B6561B">
        <w:tc>
          <w:tcPr>
            <w:tcW w:w="2095" w:type="pct"/>
          </w:tcPr>
          <w:p w14:paraId="104B33BE" w14:textId="77777777" w:rsidR="00F35DA4" w:rsidRPr="001C7F80" w:rsidRDefault="00F35DA4" w:rsidP="00A73574">
            <w:pPr>
              <w:keepNext/>
              <w:keepLines/>
              <w:spacing w:line="280" w:lineRule="atLeast"/>
              <w:ind w:right="26"/>
              <w:rPr>
                <w:rFonts w:ascii="Arial" w:hAnsi="Arial" w:cs="Arial"/>
                <w:sz w:val="20"/>
                <w:szCs w:val="20"/>
              </w:rPr>
            </w:pPr>
            <w:r w:rsidRPr="001C7F80">
              <w:rPr>
                <w:rFonts w:ascii="Arial" w:hAnsi="Arial" w:cs="Arial"/>
                <w:sz w:val="20"/>
                <w:szCs w:val="20"/>
              </w:rPr>
              <w:t>2</w:t>
            </w:r>
          </w:p>
        </w:tc>
        <w:tc>
          <w:tcPr>
            <w:tcW w:w="909" w:type="pct"/>
          </w:tcPr>
          <w:p w14:paraId="300CBC31" w14:textId="77777777" w:rsidR="00F35DA4" w:rsidRPr="001C7F80" w:rsidRDefault="00F35DA4" w:rsidP="00A73574">
            <w:pPr>
              <w:keepNext/>
              <w:keepLines/>
              <w:spacing w:line="280" w:lineRule="atLeast"/>
              <w:ind w:right="26"/>
              <w:rPr>
                <w:rFonts w:ascii="Arial" w:hAnsi="Arial" w:cs="Arial"/>
                <w:sz w:val="20"/>
                <w:szCs w:val="20"/>
              </w:rPr>
            </w:pPr>
          </w:p>
        </w:tc>
        <w:tc>
          <w:tcPr>
            <w:tcW w:w="688" w:type="pct"/>
          </w:tcPr>
          <w:p w14:paraId="739C782B" w14:textId="77777777" w:rsidR="00F35DA4" w:rsidRPr="001C7F80" w:rsidRDefault="00F35DA4" w:rsidP="00A73574">
            <w:pPr>
              <w:keepNext/>
              <w:keepLines/>
              <w:spacing w:line="280" w:lineRule="atLeast"/>
              <w:ind w:right="26"/>
              <w:rPr>
                <w:rFonts w:ascii="Arial" w:hAnsi="Arial" w:cs="Arial"/>
                <w:sz w:val="20"/>
                <w:szCs w:val="20"/>
              </w:rPr>
            </w:pPr>
          </w:p>
        </w:tc>
        <w:tc>
          <w:tcPr>
            <w:tcW w:w="1308" w:type="pct"/>
          </w:tcPr>
          <w:p w14:paraId="54BAF7B1" w14:textId="77777777" w:rsidR="00F35DA4" w:rsidRPr="001C7F80" w:rsidRDefault="00F35DA4" w:rsidP="00A73574">
            <w:pPr>
              <w:keepNext/>
              <w:keepLines/>
              <w:spacing w:line="280" w:lineRule="atLeast"/>
              <w:ind w:right="26"/>
              <w:rPr>
                <w:rFonts w:ascii="Arial" w:hAnsi="Arial" w:cs="Arial"/>
                <w:sz w:val="20"/>
                <w:szCs w:val="20"/>
              </w:rPr>
            </w:pPr>
          </w:p>
        </w:tc>
      </w:tr>
      <w:tr w:rsidR="00F35DA4" w:rsidRPr="001C7F80" w14:paraId="177A0B62" w14:textId="77777777" w:rsidTr="00B6561B">
        <w:tc>
          <w:tcPr>
            <w:tcW w:w="2095" w:type="pct"/>
          </w:tcPr>
          <w:p w14:paraId="27CFD0E0" w14:textId="77777777" w:rsidR="00F35DA4" w:rsidRPr="001C7F80" w:rsidRDefault="00F35DA4" w:rsidP="00A73574">
            <w:pPr>
              <w:keepNext/>
              <w:keepLines/>
              <w:spacing w:line="280" w:lineRule="atLeast"/>
              <w:ind w:right="26"/>
              <w:rPr>
                <w:rFonts w:ascii="Arial" w:hAnsi="Arial" w:cs="Arial"/>
                <w:sz w:val="20"/>
                <w:szCs w:val="20"/>
              </w:rPr>
            </w:pPr>
            <w:r w:rsidRPr="001C7F80">
              <w:rPr>
                <w:rFonts w:ascii="Arial" w:hAnsi="Arial" w:cs="Arial"/>
                <w:sz w:val="20"/>
                <w:szCs w:val="20"/>
              </w:rPr>
              <w:t>3</w:t>
            </w:r>
          </w:p>
        </w:tc>
        <w:tc>
          <w:tcPr>
            <w:tcW w:w="909" w:type="pct"/>
          </w:tcPr>
          <w:p w14:paraId="6A8CDD8A" w14:textId="77777777" w:rsidR="00F35DA4" w:rsidRPr="001C7F80" w:rsidRDefault="00F35DA4" w:rsidP="00A73574">
            <w:pPr>
              <w:keepNext/>
              <w:keepLines/>
              <w:spacing w:line="280" w:lineRule="atLeast"/>
              <w:ind w:right="26"/>
              <w:rPr>
                <w:rFonts w:ascii="Arial" w:hAnsi="Arial" w:cs="Arial"/>
                <w:sz w:val="20"/>
                <w:szCs w:val="20"/>
              </w:rPr>
            </w:pPr>
          </w:p>
        </w:tc>
        <w:tc>
          <w:tcPr>
            <w:tcW w:w="688" w:type="pct"/>
          </w:tcPr>
          <w:p w14:paraId="391BF1DE" w14:textId="77777777" w:rsidR="00F35DA4" w:rsidRPr="001C7F80" w:rsidRDefault="00F35DA4" w:rsidP="00A73574">
            <w:pPr>
              <w:keepNext/>
              <w:keepLines/>
              <w:spacing w:line="280" w:lineRule="atLeast"/>
              <w:ind w:right="26"/>
              <w:rPr>
                <w:rFonts w:ascii="Arial" w:hAnsi="Arial" w:cs="Arial"/>
                <w:sz w:val="20"/>
                <w:szCs w:val="20"/>
              </w:rPr>
            </w:pPr>
          </w:p>
        </w:tc>
        <w:tc>
          <w:tcPr>
            <w:tcW w:w="1308" w:type="pct"/>
          </w:tcPr>
          <w:p w14:paraId="001A995C" w14:textId="77777777" w:rsidR="00F35DA4" w:rsidRPr="001C7F80" w:rsidRDefault="00F35DA4" w:rsidP="00A73574">
            <w:pPr>
              <w:keepNext/>
              <w:keepLines/>
              <w:spacing w:line="280" w:lineRule="atLeast"/>
              <w:ind w:right="26"/>
              <w:rPr>
                <w:rFonts w:ascii="Arial" w:hAnsi="Arial" w:cs="Arial"/>
                <w:sz w:val="20"/>
                <w:szCs w:val="20"/>
              </w:rPr>
            </w:pPr>
          </w:p>
        </w:tc>
      </w:tr>
    </w:tbl>
    <w:p w14:paraId="2725FC81" w14:textId="77777777" w:rsidR="00EA74EF" w:rsidRPr="001C7F80" w:rsidRDefault="00EA74EF" w:rsidP="00A73574">
      <w:pPr>
        <w:autoSpaceDE w:val="0"/>
        <w:autoSpaceDN w:val="0"/>
        <w:adjustRightInd w:val="0"/>
        <w:spacing w:after="120"/>
        <w:ind w:right="26"/>
        <w:jc w:val="both"/>
        <w:rPr>
          <w:rFonts w:ascii="Arial" w:hAnsi="Arial" w:cs="Arial"/>
          <w:sz w:val="28"/>
          <w:szCs w:val="28"/>
        </w:rPr>
      </w:pPr>
    </w:p>
    <w:p w14:paraId="7D06BDB9" w14:textId="77777777" w:rsidR="00731576" w:rsidRPr="001C7F80" w:rsidRDefault="00731576" w:rsidP="00A73574">
      <w:pPr>
        <w:autoSpaceDE w:val="0"/>
        <w:autoSpaceDN w:val="0"/>
        <w:adjustRightInd w:val="0"/>
        <w:spacing w:before="240" w:after="120"/>
        <w:ind w:right="26"/>
        <w:jc w:val="both"/>
        <w:rPr>
          <w:rFonts w:ascii="Arial" w:hAnsi="Arial" w:cs="Arial"/>
          <w:b/>
          <w:bCs/>
          <w:color w:val="002060"/>
          <w:sz w:val="28"/>
          <w:szCs w:val="28"/>
          <w:u w:val="single"/>
        </w:rPr>
      </w:pPr>
      <w:r w:rsidRPr="001C7F80">
        <w:rPr>
          <w:rFonts w:ascii="Arial" w:hAnsi="Arial" w:cs="Arial"/>
          <w:b/>
          <w:bCs/>
          <w:color w:val="002060"/>
          <w:sz w:val="28"/>
          <w:szCs w:val="28"/>
          <w:u w:val="single"/>
        </w:rPr>
        <w:t>Codeonderdeel 3: Onderzoek</w:t>
      </w:r>
    </w:p>
    <w:p w14:paraId="06A95873" w14:textId="56657DE2" w:rsidR="00731576" w:rsidRPr="001C7F80" w:rsidRDefault="00731576" w:rsidP="00A73574">
      <w:pPr>
        <w:autoSpaceDE w:val="0"/>
        <w:autoSpaceDN w:val="0"/>
        <w:adjustRightInd w:val="0"/>
        <w:ind w:right="26"/>
        <w:jc w:val="both"/>
        <w:rPr>
          <w:rFonts w:ascii="Arial" w:hAnsi="Arial" w:cs="Arial"/>
          <w:b/>
          <w:bCs/>
          <w:szCs w:val="20"/>
        </w:rPr>
      </w:pPr>
      <w:r w:rsidRPr="001C7F80">
        <w:rPr>
          <w:rFonts w:ascii="Arial" w:hAnsi="Arial" w:cs="Arial"/>
          <w:b/>
          <w:bCs/>
          <w:szCs w:val="20"/>
        </w:rPr>
        <w:t xml:space="preserve">EVC-procedures zijn gebaseerd op erkende landelijke standaarden (of delen daarvan). De EVC-aanbieder maakt gebruik van betrouwbare en voor de standaard relevante instrumenten. Vertrouwen is het sleutelbegrip en heeft te maken met kwaliteit en het civiel effect. Uitgangspunt is dan ook goed gehanteerde standaarden, duidelijke informatie over de manier waarop beoordelingen plaatsvinden, een juiste inzet van voor de kwalificatie passende instrumenten, het in een Ervaringscertificaat opnemen van een deugdelijke onderbouwing op basis van welke argumenten er conclusies zijn getrokken die ten grondslag liggen aan valideringen, die waar mogelijk overdraagbaar zijn en het in het kader van een mogelijke verzilvering desgevraagd kunnen verantwoorden ten overstaan van een examencommissie over een bij een ervaringscertificaat behorende uitgevoerde beoordeling waarbij de kwaliteit van de beoordeling dan moet voldoen aan de </w:t>
      </w:r>
      <w:r w:rsidR="007524A7">
        <w:rPr>
          <w:rFonts w:ascii="Arial" w:hAnsi="Arial" w:cs="Arial"/>
          <w:b/>
          <w:bCs/>
          <w:szCs w:val="20"/>
        </w:rPr>
        <w:t>kwaliteitseisen</w:t>
      </w:r>
      <w:r w:rsidRPr="001C7F80">
        <w:rPr>
          <w:rFonts w:ascii="Arial" w:hAnsi="Arial" w:cs="Arial"/>
          <w:b/>
          <w:bCs/>
          <w:szCs w:val="20"/>
        </w:rPr>
        <w:t xml:space="preserve"> zoals die voor het verlenen van vrijstellingen door een examencommissie worden gehanteerd. </w:t>
      </w:r>
    </w:p>
    <w:p w14:paraId="1D8D0AD8" w14:textId="75BB264A" w:rsidR="00731576" w:rsidRPr="001C7F80" w:rsidRDefault="00731576" w:rsidP="00A73574">
      <w:pPr>
        <w:autoSpaceDE w:val="0"/>
        <w:autoSpaceDN w:val="0"/>
        <w:adjustRightInd w:val="0"/>
        <w:spacing w:before="240" w:after="120"/>
        <w:ind w:right="26"/>
        <w:jc w:val="both"/>
        <w:rPr>
          <w:rFonts w:ascii="Arial" w:hAnsi="Arial" w:cs="Arial"/>
          <w:b/>
          <w:bCs/>
          <w:color w:val="002060"/>
          <w:szCs w:val="20"/>
        </w:rPr>
      </w:pPr>
      <w:r w:rsidRPr="001C7F80">
        <w:rPr>
          <w:rFonts w:ascii="Arial" w:hAnsi="Arial" w:cs="Arial"/>
          <w:b/>
          <w:bCs/>
          <w:color w:val="002060"/>
          <w:szCs w:val="20"/>
        </w:rPr>
        <w:t>Toelichting</w:t>
      </w:r>
    </w:p>
    <w:p w14:paraId="46E5B67E" w14:textId="77777777" w:rsidR="00731576" w:rsidRPr="001C7F80" w:rsidRDefault="00731576" w:rsidP="00A73574">
      <w:pPr>
        <w:autoSpaceDE w:val="0"/>
        <w:autoSpaceDN w:val="0"/>
        <w:adjustRightInd w:val="0"/>
        <w:ind w:right="26"/>
        <w:jc w:val="both"/>
        <w:rPr>
          <w:rFonts w:ascii="Arial" w:hAnsi="Arial" w:cs="Arial"/>
          <w:i/>
          <w:sz w:val="20"/>
          <w:szCs w:val="20"/>
        </w:rPr>
      </w:pPr>
      <w:r w:rsidRPr="001C7F80">
        <w:rPr>
          <w:rFonts w:ascii="Arial" w:hAnsi="Arial" w:cs="Arial"/>
          <w:i/>
          <w:sz w:val="20"/>
          <w:szCs w:val="20"/>
        </w:rPr>
        <w:t xml:space="preserve">In een EVC-procedure moet het door de kandidaat aangedragen relevante bewijs worden meegenomen. In het Ervaringscertificaat worden alle erkende competenties weergegeven en dient de relatie tussen bewijs en erkende competenties helder te zijn. Competenties kunnen zowel in het formele onderwijs, het non-formele onderwijs, als via het informeel leren in de loop der tijd verworven zijn; de validering van de leerresultaten in de EVC-procedure is leerwegonafhankelijk. De  te hanteren instrumenten moeten in voldoende mate aansluiten bij de standaarden waarvoor ze gebruikt worden. Bij branchestandaarden kan er daarbij sprake zijn van voorgeschreven instrumenten. Voor het als EVC-aanbieder mogen uitvoeren van branchestandaarden is een akkoord van de eigenaar van de branchestandaard vereist. </w:t>
      </w:r>
    </w:p>
    <w:p w14:paraId="36F0902A" w14:textId="77777777" w:rsidR="00731576" w:rsidRPr="001C7F80" w:rsidRDefault="00731576" w:rsidP="00A73574">
      <w:pPr>
        <w:autoSpaceDE w:val="0"/>
        <w:autoSpaceDN w:val="0"/>
        <w:adjustRightInd w:val="0"/>
        <w:ind w:right="26"/>
        <w:jc w:val="both"/>
        <w:rPr>
          <w:rFonts w:ascii="Arial" w:hAnsi="Arial" w:cs="Arial"/>
          <w:i/>
          <w:sz w:val="20"/>
          <w:szCs w:val="20"/>
        </w:rPr>
      </w:pPr>
      <w:r w:rsidRPr="001C7F80">
        <w:rPr>
          <w:rFonts w:ascii="Arial" w:hAnsi="Arial" w:cs="Arial"/>
          <w:i/>
          <w:sz w:val="20"/>
          <w:szCs w:val="20"/>
        </w:rPr>
        <w:t xml:space="preserve">EVC-aanbieders maken gebruik van een ‘format en schrijfwijzer Ervaringscertificaat’ die op te vragen is bij het Nationaal Kenniscentrum EVC. </w:t>
      </w:r>
    </w:p>
    <w:p w14:paraId="04FADF0B" w14:textId="77777777" w:rsidR="00B6561B" w:rsidRDefault="00B6561B" w:rsidP="00A73574">
      <w:pPr>
        <w:autoSpaceDE w:val="0"/>
        <w:autoSpaceDN w:val="0"/>
        <w:adjustRightInd w:val="0"/>
        <w:spacing w:after="120"/>
        <w:ind w:right="26"/>
        <w:jc w:val="both"/>
        <w:rPr>
          <w:rFonts w:ascii="Arial" w:hAnsi="Arial" w:cs="Arial"/>
          <w:b/>
        </w:rPr>
      </w:pPr>
    </w:p>
    <w:p w14:paraId="349EC29D" w14:textId="77777777" w:rsidR="00747AFE" w:rsidRDefault="00747AFE">
      <w:pPr>
        <w:rPr>
          <w:rFonts w:ascii="Arial" w:hAnsi="Arial" w:cs="Arial"/>
          <w:b/>
        </w:rPr>
      </w:pPr>
      <w:r>
        <w:rPr>
          <w:rFonts w:ascii="Arial" w:hAnsi="Arial" w:cs="Arial"/>
          <w:b/>
        </w:rPr>
        <w:br w:type="page"/>
      </w:r>
    </w:p>
    <w:p w14:paraId="46302E54" w14:textId="4315C120" w:rsidR="00731576" w:rsidRPr="001C7F80" w:rsidRDefault="00731576" w:rsidP="00A73574">
      <w:pPr>
        <w:autoSpaceDE w:val="0"/>
        <w:autoSpaceDN w:val="0"/>
        <w:adjustRightInd w:val="0"/>
        <w:spacing w:after="120"/>
        <w:ind w:right="26"/>
        <w:jc w:val="both"/>
        <w:rPr>
          <w:rFonts w:ascii="Arial" w:hAnsi="Arial" w:cs="Arial"/>
          <w:b/>
        </w:rPr>
      </w:pPr>
      <w:r w:rsidRPr="001C7F80">
        <w:rPr>
          <w:rFonts w:ascii="Arial" w:hAnsi="Arial" w:cs="Arial"/>
          <w:b/>
        </w:rPr>
        <w:lastRenderedPageBreak/>
        <w:t>Normtekst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11"/>
        <w:gridCol w:w="13571"/>
      </w:tblGrid>
      <w:tr w:rsidR="00731576" w:rsidRPr="001C7F80" w14:paraId="4ABC56F4" w14:textId="77777777" w:rsidTr="00B6561B">
        <w:tc>
          <w:tcPr>
            <w:tcW w:w="249" w:type="pct"/>
            <w:shd w:val="clear" w:color="auto" w:fill="F2F2F2"/>
          </w:tcPr>
          <w:p w14:paraId="416E32F1" w14:textId="77777777" w:rsidR="00731576" w:rsidRPr="001C7F80" w:rsidRDefault="00731576" w:rsidP="00A73574">
            <w:pPr>
              <w:spacing w:before="60" w:after="60"/>
              <w:ind w:right="26"/>
              <w:rPr>
                <w:rFonts w:ascii="Arial" w:hAnsi="Arial" w:cs="Arial"/>
                <w:bCs/>
                <w:sz w:val="20"/>
                <w:szCs w:val="20"/>
              </w:rPr>
            </w:pPr>
            <w:r w:rsidRPr="001C7F80">
              <w:rPr>
                <w:rFonts w:ascii="Arial" w:hAnsi="Arial" w:cs="Arial"/>
                <w:bCs/>
                <w:sz w:val="20"/>
                <w:szCs w:val="20"/>
              </w:rPr>
              <w:t xml:space="preserve">3.1 </w:t>
            </w:r>
          </w:p>
        </w:tc>
        <w:tc>
          <w:tcPr>
            <w:tcW w:w="4751" w:type="pct"/>
            <w:shd w:val="clear" w:color="auto" w:fill="F2F2F2"/>
          </w:tcPr>
          <w:p w14:paraId="3BA52D01" w14:textId="4953A193" w:rsidR="00731576" w:rsidRPr="001C7F80" w:rsidRDefault="00731576"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De in de EVC-procedure te hanteren landelijke standaard is een actuele CREBO- of CROHO-standaard (of delen daarvan) of een door het Nationaal Kenniscentrum EVC als EVC-standaard goedgekeurde branchestandaard en/of erkende competentiestandaard.</w:t>
            </w:r>
          </w:p>
        </w:tc>
      </w:tr>
      <w:tr w:rsidR="00731576" w:rsidRPr="001C7F80" w14:paraId="10747A9A" w14:textId="77777777" w:rsidTr="00B6561B">
        <w:tc>
          <w:tcPr>
            <w:tcW w:w="249" w:type="pct"/>
            <w:shd w:val="clear" w:color="auto" w:fill="F2F2F2"/>
          </w:tcPr>
          <w:p w14:paraId="2115359F" w14:textId="1D184A59" w:rsidR="00731576" w:rsidRPr="001C7F80" w:rsidRDefault="00731576" w:rsidP="00A73574">
            <w:pPr>
              <w:spacing w:before="60" w:after="60"/>
              <w:ind w:right="26"/>
              <w:rPr>
                <w:rFonts w:ascii="Arial" w:hAnsi="Arial" w:cs="Arial"/>
                <w:bCs/>
                <w:sz w:val="20"/>
                <w:szCs w:val="20"/>
              </w:rPr>
            </w:pPr>
            <w:r w:rsidRPr="001C7F80">
              <w:rPr>
                <w:rFonts w:ascii="Arial" w:hAnsi="Arial" w:cs="Arial"/>
                <w:bCs/>
                <w:sz w:val="20"/>
                <w:szCs w:val="20"/>
              </w:rPr>
              <w:t>3.2</w:t>
            </w:r>
          </w:p>
        </w:tc>
        <w:tc>
          <w:tcPr>
            <w:tcW w:w="4751" w:type="pct"/>
            <w:shd w:val="clear" w:color="auto" w:fill="F2F2F2"/>
          </w:tcPr>
          <w:p w14:paraId="45B6CA1C" w14:textId="47E90402" w:rsidR="00731576" w:rsidRPr="001C7F80" w:rsidRDefault="00731576" w:rsidP="00A73574">
            <w:pPr>
              <w:autoSpaceDE w:val="0"/>
              <w:autoSpaceDN w:val="0"/>
              <w:adjustRightInd w:val="0"/>
              <w:spacing w:before="60" w:after="60"/>
              <w:ind w:right="26"/>
              <w:jc w:val="both"/>
              <w:rPr>
                <w:rFonts w:ascii="Arial" w:hAnsi="Arial" w:cs="Arial"/>
                <w:sz w:val="20"/>
                <w:szCs w:val="20"/>
              </w:rPr>
            </w:pPr>
            <w:r w:rsidRPr="001C7F80" w:rsidDel="006635DD">
              <w:rPr>
                <w:rFonts w:ascii="Arial" w:hAnsi="Arial" w:cs="Arial"/>
                <w:sz w:val="20"/>
                <w:szCs w:val="20"/>
              </w:rPr>
              <w:t>De instrumenten en beoordelingscriteria in een EVC-procedure zijn afgestemd op en dekkend voor de toe te passen landelijke standaard.</w:t>
            </w:r>
          </w:p>
        </w:tc>
      </w:tr>
      <w:tr w:rsidR="00731576" w:rsidRPr="001C7F80" w14:paraId="2BE2B293" w14:textId="77777777" w:rsidTr="00B6561B">
        <w:tc>
          <w:tcPr>
            <w:tcW w:w="249" w:type="pct"/>
            <w:shd w:val="clear" w:color="auto" w:fill="F2F2F2"/>
          </w:tcPr>
          <w:p w14:paraId="6ED9C022" w14:textId="4347974B" w:rsidR="00731576" w:rsidRPr="001C7F80" w:rsidRDefault="00731576" w:rsidP="00A73574">
            <w:pPr>
              <w:spacing w:before="60" w:after="60"/>
              <w:ind w:right="26"/>
              <w:rPr>
                <w:rFonts w:ascii="Arial" w:hAnsi="Arial" w:cs="Arial"/>
                <w:bCs/>
                <w:sz w:val="20"/>
                <w:szCs w:val="20"/>
              </w:rPr>
            </w:pPr>
            <w:r w:rsidRPr="001C7F80">
              <w:rPr>
                <w:rFonts w:ascii="Arial" w:hAnsi="Arial" w:cs="Arial"/>
                <w:bCs/>
                <w:sz w:val="20"/>
                <w:szCs w:val="20"/>
              </w:rPr>
              <w:t>3.3</w:t>
            </w:r>
          </w:p>
        </w:tc>
        <w:tc>
          <w:tcPr>
            <w:tcW w:w="4751" w:type="pct"/>
            <w:shd w:val="clear" w:color="auto" w:fill="F2F2F2"/>
          </w:tcPr>
          <w:p w14:paraId="32ACD7E1" w14:textId="2C83F070" w:rsidR="00731576" w:rsidRPr="001C7F80" w:rsidDel="006635DD" w:rsidRDefault="00731576"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beoordeling bevat aantoonbare waarborgen voor een optimale transparantie, betrouwbaarheid en onafhankelijkheid. </w:t>
            </w:r>
          </w:p>
        </w:tc>
      </w:tr>
      <w:tr w:rsidR="00731576" w:rsidRPr="001C7F80" w14:paraId="61757B6E" w14:textId="77777777" w:rsidTr="00B6561B">
        <w:tc>
          <w:tcPr>
            <w:tcW w:w="249" w:type="pct"/>
            <w:shd w:val="clear" w:color="auto" w:fill="F2F2F2"/>
          </w:tcPr>
          <w:p w14:paraId="11754192" w14:textId="0CCFCF23" w:rsidR="00731576" w:rsidRPr="001C7F80" w:rsidRDefault="00731576" w:rsidP="00A73574">
            <w:pPr>
              <w:spacing w:before="60" w:after="60"/>
              <w:ind w:right="26"/>
              <w:rPr>
                <w:rFonts w:ascii="Arial" w:hAnsi="Arial" w:cs="Arial"/>
                <w:bCs/>
                <w:sz w:val="20"/>
                <w:szCs w:val="20"/>
              </w:rPr>
            </w:pPr>
            <w:r w:rsidRPr="001C7F80">
              <w:rPr>
                <w:rFonts w:ascii="Arial" w:hAnsi="Arial" w:cs="Arial"/>
                <w:bCs/>
                <w:sz w:val="20"/>
                <w:szCs w:val="20"/>
              </w:rPr>
              <w:t>3.4</w:t>
            </w:r>
          </w:p>
        </w:tc>
        <w:tc>
          <w:tcPr>
            <w:tcW w:w="4751" w:type="pct"/>
            <w:shd w:val="clear" w:color="auto" w:fill="F2F2F2"/>
          </w:tcPr>
          <w:p w14:paraId="5A614A8A" w14:textId="1B4A3514" w:rsidR="00731576" w:rsidRPr="001C7F80" w:rsidRDefault="00731576"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inhoudelijke afwegingen die deel uitmaken van een beoordeling (zoals de beoordeling van bewijzen en de keuze voor beoordelingsinstrumenten) worden tijdens de EVC-procedure overzichtelijk vastgelegd en opgenomen in het Ervaringscertificaat. </w:t>
            </w:r>
          </w:p>
        </w:tc>
      </w:tr>
      <w:tr w:rsidR="00731576" w:rsidRPr="001C7F80" w14:paraId="414DC79C" w14:textId="77777777" w:rsidTr="00B6561B">
        <w:tc>
          <w:tcPr>
            <w:tcW w:w="249" w:type="pct"/>
            <w:shd w:val="clear" w:color="auto" w:fill="F2F2F2"/>
          </w:tcPr>
          <w:p w14:paraId="7A43A88A" w14:textId="15AC235D" w:rsidR="00731576" w:rsidRPr="001C7F80" w:rsidRDefault="00731576" w:rsidP="00A73574">
            <w:pPr>
              <w:spacing w:before="60" w:after="60"/>
              <w:ind w:right="26"/>
              <w:rPr>
                <w:rFonts w:ascii="Arial" w:hAnsi="Arial" w:cs="Arial"/>
                <w:bCs/>
                <w:sz w:val="20"/>
                <w:szCs w:val="20"/>
              </w:rPr>
            </w:pPr>
            <w:r w:rsidRPr="001C7F80">
              <w:rPr>
                <w:rFonts w:ascii="Arial" w:hAnsi="Arial" w:cs="Arial"/>
                <w:bCs/>
                <w:sz w:val="20"/>
                <w:szCs w:val="20"/>
              </w:rPr>
              <w:t>3.5</w:t>
            </w:r>
          </w:p>
        </w:tc>
        <w:tc>
          <w:tcPr>
            <w:tcW w:w="4751" w:type="pct"/>
            <w:shd w:val="clear" w:color="auto" w:fill="F2F2F2"/>
          </w:tcPr>
          <w:p w14:paraId="10A5BCEF" w14:textId="07D57337" w:rsidR="00731576" w:rsidRPr="001C7F80" w:rsidRDefault="00731576"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Het Ervaringscertificaat, evenals een afschrift of digitale opslag van het door de kandidaat ingebrachte relevante bewijsmateriaal, blijven daarna gedurende ten minste vijf jaar beschikbaar bij/voor de EVC-aanbieder.</w:t>
            </w:r>
          </w:p>
        </w:tc>
      </w:tr>
      <w:tr w:rsidR="00731576" w:rsidRPr="001C7F80" w14:paraId="55B8C0E0" w14:textId="77777777" w:rsidTr="00B6561B">
        <w:tc>
          <w:tcPr>
            <w:tcW w:w="249" w:type="pct"/>
            <w:shd w:val="clear" w:color="auto" w:fill="F2F2F2"/>
          </w:tcPr>
          <w:p w14:paraId="7F59AA6D" w14:textId="3630D0BF" w:rsidR="00731576" w:rsidRPr="001C7F80" w:rsidRDefault="002B4F17" w:rsidP="00A73574">
            <w:pPr>
              <w:spacing w:before="60" w:after="60"/>
              <w:ind w:right="26"/>
              <w:rPr>
                <w:rFonts w:ascii="Arial" w:hAnsi="Arial" w:cs="Arial"/>
                <w:bCs/>
                <w:sz w:val="20"/>
                <w:szCs w:val="20"/>
              </w:rPr>
            </w:pPr>
            <w:r w:rsidRPr="001C7F80">
              <w:rPr>
                <w:rFonts w:ascii="Arial" w:hAnsi="Arial" w:cs="Arial"/>
                <w:bCs/>
                <w:sz w:val="20"/>
                <w:szCs w:val="20"/>
              </w:rPr>
              <w:t>3.6</w:t>
            </w:r>
          </w:p>
        </w:tc>
        <w:tc>
          <w:tcPr>
            <w:tcW w:w="4751" w:type="pct"/>
            <w:shd w:val="clear" w:color="auto" w:fill="F2F2F2"/>
          </w:tcPr>
          <w:p w14:paraId="3F279DDE" w14:textId="77777777" w:rsidR="002B4F17" w:rsidRPr="001C7F80" w:rsidRDefault="002B4F17"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Een EVC-procedure resulteert in een overdraagbaar Ervaringscertificaat waarin ten minste zijn opgenomen: de doelstelling van de kandidaat, de toegepaste landelijke standaard (of delen ervan), de doorlopen stappen van de EVC-procedure en de daarin gehanteerde instrumenten, de erkende competenties, een duidelijke onderbouwing van deze valideringen/erkenningen en een conclusie die past bij de doelstelling van de kandidaat. Een onderbouwing van de valideringen/erkenningen van verworven competenties in een Ervarings-certificaat bevat de volgende drie elementen die leesbaar en begrijpelijk zijn geschreven: </w:t>
            </w:r>
          </w:p>
          <w:p w14:paraId="6DE02623" w14:textId="77777777" w:rsidR="002B4F17" w:rsidRPr="001C7F80" w:rsidRDefault="002B4F17" w:rsidP="00A73574">
            <w:pPr>
              <w:pStyle w:val="Lijstalinea"/>
              <w:numPr>
                <w:ilvl w:val="0"/>
                <w:numId w:val="15"/>
              </w:num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op basis van welke bewijzen (daarbij rekening houdende met de VRAAK-criteria) de kandidaat per onderdeel van de landelijke standaard aantoont of, en zo ja in hoeverre de kandidaat competent is? </w:t>
            </w:r>
          </w:p>
          <w:p w14:paraId="4B23FA69" w14:textId="77777777" w:rsidR="002B4F17" w:rsidRPr="001C7F80" w:rsidRDefault="002B4F17" w:rsidP="00A73574">
            <w:pPr>
              <w:pStyle w:val="Lijstalinea"/>
              <w:numPr>
                <w:ilvl w:val="0"/>
                <w:numId w:val="15"/>
              </w:num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een specifieke opgave en uitwerking voor welke onderdelen van de gehanteerde landelijke standaard erkenningen worden toegekend. Deze onderdelen worden apart benoemd (voor mbo-standaarden bijvoorbeeld per kerntaak of werkproces);</w:t>
            </w:r>
          </w:p>
          <w:p w14:paraId="2412B7BC" w14:textId="77777777" w:rsidR="002B4F17" w:rsidRPr="001C7F80" w:rsidRDefault="002B4F17" w:rsidP="00A73574">
            <w:pPr>
              <w:pStyle w:val="Lijstalinea"/>
              <w:numPr>
                <w:ilvl w:val="0"/>
                <w:numId w:val="15"/>
              </w:num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de relatie tussen a en b: waarom leidt het bewijs dat de kandidaat aandraagt bij de assessor(en) per onderdeel van de landelijke standaard tot de overtuiging dat er reden is voor validering dan wel waar mogelijk voor erkenning?</w:t>
            </w:r>
          </w:p>
          <w:p w14:paraId="2DEC1A46" w14:textId="35B6859E" w:rsidR="00731576" w:rsidRPr="001C7F80" w:rsidRDefault="002B4F17"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Ten behoeve van een mogelijke verzilvering dient de beoordeling kwalitatief te voldoen aan de examenstandaard die door een examencommissie worden gehanteerd in het kader van te nemen besluiten voor het verlenen van vrijstellingen.  </w:t>
            </w:r>
          </w:p>
        </w:tc>
      </w:tr>
    </w:tbl>
    <w:p w14:paraId="1D06C0FA" w14:textId="77777777" w:rsidR="00EA74EF" w:rsidRPr="001C7F80" w:rsidRDefault="00EA74EF" w:rsidP="00A73574">
      <w:pPr>
        <w:autoSpaceDE w:val="0"/>
        <w:autoSpaceDN w:val="0"/>
        <w:adjustRightInd w:val="0"/>
        <w:spacing w:after="120"/>
        <w:ind w:right="26"/>
        <w:jc w:val="both"/>
        <w:rPr>
          <w:rFonts w:ascii="Arial" w:hAnsi="Arial" w:cs="Arial"/>
          <w:b/>
          <w:szCs w:val="20"/>
        </w:rPr>
      </w:pPr>
    </w:p>
    <w:p w14:paraId="15E09BC5" w14:textId="77777777" w:rsidR="00747AFE" w:rsidRDefault="00747AFE"/>
    <w:p w14:paraId="64C491A2" w14:textId="77777777" w:rsidR="00747AFE" w:rsidRDefault="00747AFE"/>
    <w:p w14:paraId="6413CF1D" w14:textId="77777777" w:rsidR="00747AFE" w:rsidRDefault="00747AFE"/>
    <w:p w14:paraId="66FD6E83" w14:textId="77777777" w:rsidR="00747AFE" w:rsidRDefault="00747AFE"/>
    <w:p w14:paraId="238595C5" w14:textId="77777777" w:rsidR="00747AFE" w:rsidRDefault="00747AFE"/>
    <w:p w14:paraId="2262EB17" w14:textId="56CF7BE9" w:rsidR="00747AFE" w:rsidRDefault="00747AFE"/>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69"/>
        <w:gridCol w:w="5904"/>
        <w:gridCol w:w="1074"/>
        <w:gridCol w:w="3293"/>
        <w:gridCol w:w="3242"/>
      </w:tblGrid>
      <w:tr w:rsidR="00211E36" w:rsidRPr="001C7F80" w14:paraId="48B8BC7D" w14:textId="77777777" w:rsidTr="00B6561B">
        <w:trPr>
          <w:tblHeader/>
        </w:trPr>
        <w:tc>
          <w:tcPr>
            <w:tcW w:w="269" w:type="pct"/>
            <w:shd w:val="clear" w:color="auto" w:fill="E0E0E0"/>
          </w:tcPr>
          <w:p w14:paraId="61E04D34" w14:textId="499CE0A5" w:rsidR="00211E36" w:rsidRPr="001C7F80" w:rsidRDefault="00211E36" w:rsidP="00A73574">
            <w:pPr>
              <w:spacing w:line="280" w:lineRule="atLeast"/>
              <w:ind w:right="26"/>
              <w:rPr>
                <w:rFonts w:ascii="Arial" w:hAnsi="Arial" w:cs="Arial"/>
                <w:b/>
                <w:sz w:val="20"/>
                <w:szCs w:val="20"/>
              </w:rPr>
            </w:pPr>
          </w:p>
        </w:tc>
        <w:tc>
          <w:tcPr>
            <w:tcW w:w="2067" w:type="pct"/>
            <w:shd w:val="clear" w:color="auto" w:fill="E0E0E0"/>
          </w:tcPr>
          <w:p w14:paraId="74FEB554"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Activiteiten</w:t>
            </w:r>
          </w:p>
        </w:tc>
        <w:tc>
          <w:tcPr>
            <w:tcW w:w="376" w:type="pct"/>
            <w:tcBorders>
              <w:bottom w:val="single" w:sz="4" w:space="0" w:color="auto"/>
            </w:tcBorders>
            <w:shd w:val="clear" w:color="auto" w:fill="E0E0E0"/>
          </w:tcPr>
          <w:p w14:paraId="6A7F57DE"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Ja/nee</w:t>
            </w:r>
          </w:p>
        </w:tc>
        <w:tc>
          <w:tcPr>
            <w:tcW w:w="1153" w:type="pct"/>
            <w:shd w:val="clear" w:color="auto" w:fill="E0E0E0"/>
          </w:tcPr>
          <w:p w14:paraId="325ABF55"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Blijkt uit</w:t>
            </w:r>
          </w:p>
        </w:tc>
        <w:tc>
          <w:tcPr>
            <w:tcW w:w="1135" w:type="pct"/>
            <w:tcBorders>
              <w:bottom w:val="single" w:sz="4" w:space="0" w:color="auto"/>
            </w:tcBorders>
            <w:shd w:val="clear" w:color="auto" w:fill="E0E0E0"/>
          </w:tcPr>
          <w:p w14:paraId="5E6AF7FE"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Knelpunten/uitdagingen</w:t>
            </w:r>
          </w:p>
        </w:tc>
      </w:tr>
      <w:tr w:rsidR="00211E36" w:rsidRPr="001C7F80" w14:paraId="2283DFBD" w14:textId="77777777" w:rsidTr="00B6561B">
        <w:tc>
          <w:tcPr>
            <w:tcW w:w="269" w:type="pct"/>
          </w:tcPr>
          <w:p w14:paraId="6103FFD2" w14:textId="290F677A"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3.</w:t>
            </w:r>
            <w:r w:rsidR="00C5360B" w:rsidRPr="001C7F80">
              <w:rPr>
                <w:rFonts w:ascii="Arial" w:hAnsi="Arial" w:cs="Arial"/>
                <w:sz w:val="20"/>
                <w:szCs w:val="20"/>
              </w:rPr>
              <w:t>1</w:t>
            </w:r>
          </w:p>
        </w:tc>
        <w:tc>
          <w:tcPr>
            <w:tcW w:w="2067" w:type="pct"/>
          </w:tcPr>
          <w:p w14:paraId="717A053C" w14:textId="433DF87A"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Zijn de in de EVC-procedures gebruikte landelijke standaarden actuele CREBO- of CROHO-standaarden of EVC erkende </w:t>
            </w:r>
            <w:r w:rsidR="00C5360B" w:rsidRPr="001C7F80">
              <w:rPr>
                <w:rFonts w:ascii="Arial" w:hAnsi="Arial" w:cs="Arial"/>
                <w:sz w:val="20"/>
                <w:szCs w:val="20"/>
              </w:rPr>
              <w:t>branche</w:t>
            </w:r>
            <w:r w:rsidRPr="001C7F80">
              <w:rPr>
                <w:rFonts w:ascii="Arial" w:hAnsi="Arial" w:cs="Arial"/>
                <w:sz w:val="20"/>
                <w:szCs w:val="20"/>
              </w:rPr>
              <w:t xml:space="preserve">standaarden </w:t>
            </w:r>
            <w:r w:rsidR="00C5360B" w:rsidRPr="001C7F80">
              <w:rPr>
                <w:rFonts w:ascii="Arial" w:hAnsi="Arial" w:cs="Arial"/>
                <w:sz w:val="20"/>
                <w:szCs w:val="20"/>
              </w:rPr>
              <w:t>dan wel erkende competentiestandaarden</w:t>
            </w:r>
            <w:r w:rsidRPr="001C7F80">
              <w:rPr>
                <w:rFonts w:ascii="Arial" w:hAnsi="Arial" w:cs="Arial"/>
                <w:sz w:val="20"/>
                <w:szCs w:val="20"/>
              </w:rPr>
              <w:t>?</w:t>
            </w:r>
          </w:p>
        </w:tc>
        <w:tc>
          <w:tcPr>
            <w:tcW w:w="376" w:type="pct"/>
            <w:tcBorders>
              <w:top w:val="single" w:sz="4" w:space="0" w:color="auto"/>
              <w:bottom w:val="single" w:sz="4" w:space="0" w:color="auto"/>
            </w:tcBorders>
          </w:tcPr>
          <w:p w14:paraId="7127C8DA" w14:textId="77777777" w:rsidR="00211E36" w:rsidRPr="001C7F80" w:rsidRDefault="00211E36" w:rsidP="00A73574">
            <w:pPr>
              <w:spacing w:before="60" w:after="60"/>
              <w:ind w:right="26"/>
              <w:rPr>
                <w:rFonts w:ascii="Arial" w:hAnsi="Arial" w:cs="Arial"/>
                <w:sz w:val="20"/>
                <w:szCs w:val="20"/>
              </w:rPr>
            </w:pPr>
          </w:p>
        </w:tc>
        <w:tc>
          <w:tcPr>
            <w:tcW w:w="1153" w:type="pct"/>
          </w:tcPr>
          <w:p w14:paraId="1E514F5B" w14:textId="77777777" w:rsidR="00211E36" w:rsidRPr="001C7F80" w:rsidRDefault="00211E36" w:rsidP="00A73574">
            <w:pPr>
              <w:spacing w:before="60" w:after="60"/>
              <w:ind w:right="26"/>
              <w:rPr>
                <w:rFonts w:ascii="Arial" w:hAnsi="Arial" w:cs="Arial"/>
                <w:sz w:val="20"/>
                <w:szCs w:val="20"/>
              </w:rPr>
            </w:pPr>
          </w:p>
        </w:tc>
        <w:tc>
          <w:tcPr>
            <w:tcW w:w="1135" w:type="pct"/>
          </w:tcPr>
          <w:p w14:paraId="305E08C9" w14:textId="77777777" w:rsidR="00211E36" w:rsidRPr="001C7F80" w:rsidRDefault="00211E36" w:rsidP="00A73574">
            <w:pPr>
              <w:spacing w:before="60" w:after="60"/>
              <w:ind w:right="26"/>
              <w:rPr>
                <w:rFonts w:ascii="Arial" w:hAnsi="Arial" w:cs="Arial"/>
                <w:sz w:val="20"/>
                <w:szCs w:val="20"/>
              </w:rPr>
            </w:pPr>
          </w:p>
        </w:tc>
      </w:tr>
      <w:tr w:rsidR="00EE6ACD" w:rsidRPr="001C7F80" w14:paraId="1748B466" w14:textId="77777777" w:rsidTr="00B6561B">
        <w:tc>
          <w:tcPr>
            <w:tcW w:w="269" w:type="pct"/>
          </w:tcPr>
          <w:p w14:paraId="0FD2E7F6" w14:textId="4F017B53" w:rsidR="00EE6ACD" w:rsidRPr="001C7F80" w:rsidRDefault="00EE6ACD" w:rsidP="00747AFE">
            <w:pPr>
              <w:spacing w:before="60" w:after="60"/>
              <w:ind w:right="26"/>
              <w:rPr>
                <w:rFonts w:ascii="Arial" w:hAnsi="Arial" w:cs="Arial"/>
                <w:sz w:val="20"/>
                <w:szCs w:val="20"/>
              </w:rPr>
            </w:pPr>
            <w:r w:rsidRPr="001C7F80">
              <w:rPr>
                <w:rFonts w:ascii="Arial" w:hAnsi="Arial" w:cs="Arial"/>
                <w:sz w:val="20"/>
                <w:szCs w:val="20"/>
              </w:rPr>
              <w:t>3.2</w:t>
            </w:r>
          </w:p>
        </w:tc>
        <w:tc>
          <w:tcPr>
            <w:tcW w:w="2067" w:type="pct"/>
          </w:tcPr>
          <w:p w14:paraId="291988E2" w14:textId="63185DAD" w:rsidR="00EE6ACD" w:rsidRPr="001C7F80" w:rsidRDefault="00EE6ACD" w:rsidP="00A73574">
            <w:pPr>
              <w:spacing w:before="60" w:after="60"/>
              <w:ind w:right="26"/>
              <w:rPr>
                <w:rFonts w:ascii="Arial" w:hAnsi="Arial" w:cs="Arial"/>
                <w:sz w:val="20"/>
                <w:szCs w:val="20"/>
              </w:rPr>
            </w:pPr>
            <w:r w:rsidRPr="001C7F80">
              <w:rPr>
                <w:rFonts w:ascii="Arial" w:hAnsi="Arial" w:cs="Arial"/>
                <w:sz w:val="20"/>
                <w:szCs w:val="20"/>
              </w:rPr>
              <w:t>Zijn de instrumenten en beoordelingscriteria in de EVC-procedure afgestemd op, en dekkend voor de toe te passen landelijke standaard?</w:t>
            </w:r>
          </w:p>
        </w:tc>
        <w:tc>
          <w:tcPr>
            <w:tcW w:w="376" w:type="pct"/>
            <w:tcBorders>
              <w:top w:val="single" w:sz="4" w:space="0" w:color="auto"/>
              <w:bottom w:val="single" w:sz="4" w:space="0" w:color="auto"/>
            </w:tcBorders>
          </w:tcPr>
          <w:p w14:paraId="53A508A3" w14:textId="77777777" w:rsidR="00EE6ACD" w:rsidRPr="001C7F80" w:rsidRDefault="00EE6ACD" w:rsidP="00A73574">
            <w:pPr>
              <w:spacing w:before="60" w:after="60"/>
              <w:ind w:right="26"/>
              <w:rPr>
                <w:rFonts w:ascii="Arial" w:hAnsi="Arial" w:cs="Arial"/>
                <w:sz w:val="20"/>
                <w:szCs w:val="20"/>
              </w:rPr>
            </w:pPr>
          </w:p>
        </w:tc>
        <w:tc>
          <w:tcPr>
            <w:tcW w:w="1153" w:type="pct"/>
          </w:tcPr>
          <w:p w14:paraId="7D493A71" w14:textId="77777777" w:rsidR="00EE6ACD" w:rsidRPr="001C7F80" w:rsidRDefault="00EE6ACD" w:rsidP="00A73574">
            <w:pPr>
              <w:spacing w:before="60" w:after="60"/>
              <w:ind w:right="26"/>
              <w:rPr>
                <w:rFonts w:ascii="Arial" w:hAnsi="Arial" w:cs="Arial"/>
                <w:sz w:val="20"/>
                <w:szCs w:val="20"/>
              </w:rPr>
            </w:pPr>
          </w:p>
        </w:tc>
        <w:tc>
          <w:tcPr>
            <w:tcW w:w="1135" w:type="pct"/>
          </w:tcPr>
          <w:p w14:paraId="7D53EA19" w14:textId="77777777" w:rsidR="00EE6ACD" w:rsidRPr="001C7F80" w:rsidRDefault="00EE6ACD" w:rsidP="00A73574">
            <w:pPr>
              <w:spacing w:before="60" w:after="60"/>
              <w:ind w:right="26"/>
              <w:rPr>
                <w:rFonts w:ascii="Arial" w:hAnsi="Arial" w:cs="Arial"/>
                <w:sz w:val="20"/>
                <w:szCs w:val="20"/>
              </w:rPr>
            </w:pPr>
          </w:p>
        </w:tc>
      </w:tr>
      <w:tr w:rsidR="00211E36" w:rsidRPr="001C7F80" w14:paraId="1818564A" w14:textId="77777777" w:rsidTr="00B6561B">
        <w:tc>
          <w:tcPr>
            <w:tcW w:w="269" w:type="pct"/>
          </w:tcPr>
          <w:p w14:paraId="16CA33D2" w14:textId="06E50E5A"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3.a</w:t>
            </w:r>
          </w:p>
        </w:tc>
        <w:tc>
          <w:tcPr>
            <w:tcW w:w="2067" w:type="pct"/>
          </w:tcPr>
          <w:p w14:paraId="6632BFE0" w14:textId="09CFF938"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Heeft u op een algemeen niveau criteria geformuleerd betreffende </w:t>
            </w:r>
            <w:r w:rsidR="00EE6ACD" w:rsidRPr="001C7F80">
              <w:rPr>
                <w:rFonts w:ascii="Arial" w:hAnsi="Arial" w:cs="Arial"/>
                <w:sz w:val="20"/>
                <w:szCs w:val="20"/>
              </w:rPr>
              <w:t xml:space="preserve">bewijsstukken zoals </w:t>
            </w:r>
            <w:r w:rsidRPr="001C7F80">
              <w:rPr>
                <w:rFonts w:ascii="Arial" w:hAnsi="Arial" w:cs="Arial"/>
                <w:sz w:val="20"/>
                <w:szCs w:val="20"/>
              </w:rPr>
              <w:t>variatie, relevantie, actualiteit, authenticiteit en kwantiteit (VRAAK- criteria) van bewijs?</w:t>
            </w:r>
          </w:p>
        </w:tc>
        <w:tc>
          <w:tcPr>
            <w:tcW w:w="376" w:type="pct"/>
            <w:tcBorders>
              <w:top w:val="single" w:sz="4" w:space="0" w:color="auto"/>
              <w:bottom w:val="single" w:sz="4" w:space="0" w:color="auto"/>
            </w:tcBorders>
          </w:tcPr>
          <w:p w14:paraId="43F7E43E" w14:textId="77777777" w:rsidR="00211E36" w:rsidRPr="001C7F80" w:rsidRDefault="00211E36" w:rsidP="00A73574">
            <w:pPr>
              <w:spacing w:before="60" w:after="60"/>
              <w:ind w:right="26"/>
              <w:rPr>
                <w:rFonts w:ascii="Arial" w:hAnsi="Arial" w:cs="Arial"/>
                <w:sz w:val="20"/>
                <w:szCs w:val="20"/>
              </w:rPr>
            </w:pPr>
          </w:p>
        </w:tc>
        <w:tc>
          <w:tcPr>
            <w:tcW w:w="1153" w:type="pct"/>
          </w:tcPr>
          <w:p w14:paraId="17FBFFA2" w14:textId="77777777" w:rsidR="00211E36" w:rsidRPr="001C7F80" w:rsidRDefault="00211E36" w:rsidP="00A73574">
            <w:pPr>
              <w:spacing w:before="60" w:after="60"/>
              <w:ind w:right="26"/>
              <w:rPr>
                <w:rFonts w:ascii="Arial" w:hAnsi="Arial" w:cs="Arial"/>
                <w:sz w:val="20"/>
                <w:szCs w:val="20"/>
              </w:rPr>
            </w:pPr>
          </w:p>
        </w:tc>
        <w:tc>
          <w:tcPr>
            <w:tcW w:w="1135" w:type="pct"/>
          </w:tcPr>
          <w:p w14:paraId="398AACEA" w14:textId="77777777" w:rsidR="00211E36" w:rsidRPr="001C7F80" w:rsidRDefault="00211E36" w:rsidP="00A73574">
            <w:pPr>
              <w:spacing w:before="60" w:after="60"/>
              <w:ind w:right="26"/>
              <w:rPr>
                <w:rFonts w:ascii="Arial" w:hAnsi="Arial" w:cs="Arial"/>
                <w:sz w:val="20"/>
                <w:szCs w:val="20"/>
              </w:rPr>
            </w:pPr>
          </w:p>
        </w:tc>
      </w:tr>
      <w:tr w:rsidR="00211E36" w:rsidRPr="001C7F80" w14:paraId="739E410A" w14:textId="77777777" w:rsidTr="00B6561B">
        <w:tc>
          <w:tcPr>
            <w:tcW w:w="269" w:type="pct"/>
          </w:tcPr>
          <w:p w14:paraId="78B32115" w14:textId="1C643517" w:rsidR="00211E36" w:rsidRPr="001C7F80" w:rsidRDefault="00EE6ACD" w:rsidP="00747AFE">
            <w:pPr>
              <w:spacing w:before="60" w:after="60"/>
              <w:ind w:right="26"/>
              <w:rPr>
                <w:rFonts w:ascii="Arial" w:hAnsi="Arial" w:cs="Arial"/>
                <w:sz w:val="20"/>
                <w:szCs w:val="20"/>
              </w:rPr>
            </w:pPr>
            <w:r w:rsidRPr="001C7F80">
              <w:rPr>
                <w:rFonts w:ascii="Arial" w:hAnsi="Arial" w:cs="Arial"/>
                <w:sz w:val="20"/>
                <w:szCs w:val="20"/>
              </w:rPr>
              <w:t>3.3.b</w:t>
            </w:r>
          </w:p>
        </w:tc>
        <w:tc>
          <w:tcPr>
            <w:tcW w:w="2067" w:type="pct"/>
          </w:tcPr>
          <w:p w14:paraId="0B09186B"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Richt de beoordelaar de beoordeling in aan de hand van het bruikbare bewijs en de geformuleerde VRAAK-criteria?</w:t>
            </w:r>
          </w:p>
        </w:tc>
        <w:tc>
          <w:tcPr>
            <w:tcW w:w="376" w:type="pct"/>
            <w:tcBorders>
              <w:top w:val="single" w:sz="4" w:space="0" w:color="auto"/>
              <w:bottom w:val="single" w:sz="4" w:space="0" w:color="auto"/>
            </w:tcBorders>
          </w:tcPr>
          <w:p w14:paraId="76FA8906" w14:textId="77777777" w:rsidR="00211E36" w:rsidRPr="001C7F80" w:rsidRDefault="00211E36" w:rsidP="00A73574">
            <w:pPr>
              <w:spacing w:before="60" w:after="60"/>
              <w:ind w:right="26"/>
              <w:rPr>
                <w:rFonts w:ascii="Arial" w:hAnsi="Arial" w:cs="Arial"/>
                <w:sz w:val="20"/>
                <w:szCs w:val="20"/>
              </w:rPr>
            </w:pPr>
          </w:p>
        </w:tc>
        <w:tc>
          <w:tcPr>
            <w:tcW w:w="1153" w:type="pct"/>
          </w:tcPr>
          <w:p w14:paraId="0467A850" w14:textId="77777777" w:rsidR="00211E36" w:rsidRPr="001C7F80" w:rsidRDefault="00211E36" w:rsidP="00A73574">
            <w:pPr>
              <w:spacing w:before="60" w:after="60"/>
              <w:ind w:right="26"/>
              <w:rPr>
                <w:rFonts w:ascii="Arial" w:hAnsi="Arial" w:cs="Arial"/>
                <w:sz w:val="20"/>
                <w:szCs w:val="20"/>
              </w:rPr>
            </w:pPr>
          </w:p>
        </w:tc>
        <w:tc>
          <w:tcPr>
            <w:tcW w:w="1135" w:type="pct"/>
          </w:tcPr>
          <w:p w14:paraId="17B0C5BA" w14:textId="77777777" w:rsidR="00211E36" w:rsidRPr="001C7F80" w:rsidRDefault="00211E36" w:rsidP="00A73574">
            <w:pPr>
              <w:spacing w:before="60" w:after="60"/>
              <w:ind w:right="26"/>
              <w:rPr>
                <w:rFonts w:ascii="Arial" w:hAnsi="Arial" w:cs="Arial"/>
                <w:sz w:val="20"/>
                <w:szCs w:val="20"/>
              </w:rPr>
            </w:pPr>
          </w:p>
        </w:tc>
      </w:tr>
      <w:tr w:rsidR="00211E36" w:rsidRPr="001C7F80" w14:paraId="54C9A08F" w14:textId="77777777" w:rsidTr="00B6561B">
        <w:tc>
          <w:tcPr>
            <w:tcW w:w="269" w:type="pct"/>
          </w:tcPr>
          <w:p w14:paraId="19321FFC" w14:textId="4B557524"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3.c</w:t>
            </w:r>
          </w:p>
        </w:tc>
        <w:tc>
          <w:tcPr>
            <w:tcW w:w="2067" w:type="pct"/>
          </w:tcPr>
          <w:p w14:paraId="3301CA0F"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Beoordelen de assessoren aantoonbaar het gebruikte bewijs aan de hand van deze uitgangspunten?</w:t>
            </w:r>
          </w:p>
        </w:tc>
        <w:tc>
          <w:tcPr>
            <w:tcW w:w="376" w:type="pct"/>
            <w:tcBorders>
              <w:top w:val="single" w:sz="4" w:space="0" w:color="auto"/>
              <w:bottom w:val="single" w:sz="4" w:space="0" w:color="auto"/>
            </w:tcBorders>
          </w:tcPr>
          <w:p w14:paraId="66B16E2C" w14:textId="77777777" w:rsidR="00211E36" w:rsidRPr="001C7F80" w:rsidRDefault="00211E36" w:rsidP="00A73574">
            <w:pPr>
              <w:spacing w:before="60" w:after="60"/>
              <w:ind w:right="26"/>
              <w:rPr>
                <w:rFonts w:ascii="Arial" w:hAnsi="Arial" w:cs="Arial"/>
                <w:sz w:val="20"/>
                <w:szCs w:val="20"/>
              </w:rPr>
            </w:pPr>
          </w:p>
        </w:tc>
        <w:tc>
          <w:tcPr>
            <w:tcW w:w="1153" w:type="pct"/>
          </w:tcPr>
          <w:p w14:paraId="3FDC8E30" w14:textId="77777777" w:rsidR="00211E36" w:rsidRPr="001C7F80" w:rsidRDefault="00211E36" w:rsidP="00A73574">
            <w:pPr>
              <w:spacing w:before="60" w:after="60"/>
              <w:ind w:right="26"/>
              <w:rPr>
                <w:rFonts w:ascii="Arial" w:hAnsi="Arial" w:cs="Arial"/>
                <w:sz w:val="20"/>
                <w:szCs w:val="20"/>
              </w:rPr>
            </w:pPr>
          </w:p>
        </w:tc>
        <w:tc>
          <w:tcPr>
            <w:tcW w:w="1135" w:type="pct"/>
          </w:tcPr>
          <w:p w14:paraId="0B47991D" w14:textId="77777777" w:rsidR="00211E36" w:rsidRPr="001C7F80" w:rsidRDefault="00211E36" w:rsidP="00A73574">
            <w:pPr>
              <w:spacing w:before="60" w:after="60"/>
              <w:ind w:right="26"/>
              <w:rPr>
                <w:rFonts w:ascii="Arial" w:hAnsi="Arial" w:cs="Arial"/>
                <w:sz w:val="20"/>
                <w:szCs w:val="20"/>
              </w:rPr>
            </w:pPr>
          </w:p>
        </w:tc>
      </w:tr>
      <w:tr w:rsidR="00EE6ACD" w:rsidRPr="001C7F80" w14:paraId="5C8DB2B8" w14:textId="77777777" w:rsidTr="00B6561B">
        <w:tc>
          <w:tcPr>
            <w:tcW w:w="269" w:type="pct"/>
          </w:tcPr>
          <w:p w14:paraId="792E69D9" w14:textId="287BD25A" w:rsidR="00EE6ACD" w:rsidRPr="001C7F80" w:rsidRDefault="00EE6ACD" w:rsidP="00747AFE">
            <w:pPr>
              <w:spacing w:before="60" w:after="60"/>
              <w:ind w:right="26"/>
              <w:rPr>
                <w:rFonts w:ascii="Arial" w:hAnsi="Arial" w:cs="Arial"/>
                <w:sz w:val="20"/>
                <w:szCs w:val="20"/>
              </w:rPr>
            </w:pPr>
            <w:r w:rsidRPr="001C7F80">
              <w:rPr>
                <w:rFonts w:ascii="Arial" w:hAnsi="Arial" w:cs="Arial"/>
                <w:sz w:val="20"/>
                <w:szCs w:val="20"/>
              </w:rPr>
              <w:t>3.3.d</w:t>
            </w:r>
          </w:p>
        </w:tc>
        <w:tc>
          <w:tcPr>
            <w:tcW w:w="2067" w:type="pct"/>
          </w:tcPr>
          <w:p w14:paraId="049F9788" w14:textId="46C40EBE" w:rsidR="00EE6ACD" w:rsidRPr="001C7F80" w:rsidRDefault="00EE6ACD" w:rsidP="00A73574">
            <w:pPr>
              <w:spacing w:before="60" w:after="60"/>
              <w:ind w:right="26"/>
              <w:rPr>
                <w:rFonts w:ascii="Arial" w:hAnsi="Arial" w:cs="Arial"/>
                <w:sz w:val="20"/>
                <w:szCs w:val="20"/>
              </w:rPr>
            </w:pPr>
            <w:r w:rsidRPr="001C7F80">
              <w:rPr>
                <w:rFonts w:ascii="Arial" w:hAnsi="Arial" w:cs="Arial"/>
                <w:sz w:val="20"/>
                <w:szCs w:val="20"/>
              </w:rPr>
              <w:t>Heeft u het kwaliteitssysteem zodanig ingericht dat de beoordeling optimaal transparant, betrouwbaar en onafhankelijk wordt uitgevoerd?</w:t>
            </w:r>
          </w:p>
        </w:tc>
        <w:tc>
          <w:tcPr>
            <w:tcW w:w="376" w:type="pct"/>
            <w:tcBorders>
              <w:top w:val="single" w:sz="4" w:space="0" w:color="auto"/>
              <w:bottom w:val="single" w:sz="4" w:space="0" w:color="auto"/>
            </w:tcBorders>
          </w:tcPr>
          <w:p w14:paraId="7984ECE2" w14:textId="77777777" w:rsidR="00EE6ACD" w:rsidRPr="001C7F80" w:rsidRDefault="00EE6ACD" w:rsidP="00A73574">
            <w:pPr>
              <w:spacing w:before="60" w:after="60"/>
              <w:ind w:right="26"/>
              <w:rPr>
                <w:rFonts w:ascii="Arial" w:hAnsi="Arial" w:cs="Arial"/>
                <w:sz w:val="20"/>
                <w:szCs w:val="20"/>
              </w:rPr>
            </w:pPr>
          </w:p>
        </w:tc>
        <w:tc>
          <w:tcPr>
            <w:tcW w:w="1153" w:type="pct"/>
          </w:tcPr>
          <w:p w14:paraId="7B8087F1" w14:textId="77777777" w:rsidR="00EE6ACD" w:rsidRPr="001C7F80" w:rsidRDefault="00EE6ACD" w:rsidP="00A73574">
            <w:pPr>
              <w:spacing w:before="60" w:after="60"/>
              <w:ind w:right="26"/>
              <w:rPr>
                <w:rFonts w:ascii="Arial" w:hAnsi="Arial" w:cs="Arial"/>
                <w:sz w:val="20"/>
                <w:szCs w:val="20"/>
              </w:rPr>
            </w:pPr>
          </w:p>
        </w:tc>
        <w:tc>
          <w:tcPr>
            <w:tcW w:w="1135" w:type="pct"/>
          </w:tcPr>
          <w:p w14:paraId="0CEC33D9" w14:textId="77777777" w:rsidR="00EE6ACD" w:rsidRPr="001C7F80" w:rsidRDefault="00EE6ACD" w:rsidP="00A73574">
            <w:pPr>
              <w:spacing w:before="60" w:after="60"/>
              <w:ind w:right="26"/>
              <w:rPr>
                <w:rFonts w:ascii="Arial" w:hAnsi="Arial" w:cs="Arial"/>
                <w:sz w:val="20"/>
                <w:szCs w:val="20"/>
              </w:rPr>
            </w:pPr>
          </w:p>
        </w:tc>
      </w:tr>
      <w:tr w:rsidR="00211E36" w:rsidRPr="001C7F80" w14:paraId="6E68B09C" w14:textId="77777777" w:rsidTr="00B6561B">
        <w:tc>
          <w:tcPr>
            <w:tcW w:w="269" w:type="pct"/>
          </w:tcPr>
          <w:p w14:paraId="56218289" w14:textId="5E39BA15" w:rsidR="00211E36" w:rsidRPr="001C7F80" w:rsidRDefault="00EE6ACD" w:rsidP="00A73574">
            <w:pPr>
              <w:spacing w:before="60" w:after="60"/>
              <w:ind w:right="26"/>
              <w:rPr>
                <w:rFonts w:ascii="Arial" w:hAnsi="Arial" w:cs="Arial"/>
                <w:sz w:val="20"/>
                <w:szCs w:val="20"/>
              </w:rPr>
            </w:pPr>
            <w:r w:rsidRPr="001C7F80">
              <w:rPr>
                <w:rFonts w:ascii="Arial" w:hAnsi="Arial" w:cs="Arial"/>
                <w:sz w:val="20"/>
                <w:szCs w:val="20"/>
              </w:rPr>
              <w:t>3.4.a</w:t>
            </w:r>
          </w:p>
        </w:tc>
        <w:tc>
          <w:tcPr>
            <w:tcW w:w="2067" w:type="pct"/>
          </w:tcPr>
          <w:p w14:paraId="5E99B3E2" w14:textId="31E893E0" w:rsidR="00211E36" w:rsidRPr="001C7F80" w:rsidRDefault="00EE6ACD" w:rsidP="00A73574">
            <w:pPr>
              <w:spacing w:before="60" w:after="60"/>
              <w:ind w:right="26"/>
              <w:rPr>
                <w:rFonts w:ascii="Arial" w:hAnsi="Arial" w:cs="Arial"/>
                <w:sz w:val="20"/>
                <w:szCs w:val="20"/>
              </w:rPr>
            </w:pPr>
            <w:r w:rsidRPr="001C7F80">
              <w:rPr>
                <w:rFonts w:ascii="Arial" w:hAnsi="Arial" w:cs="Arial"/>
                <w:sz w:val="20"/>
                <w:szCs w:val="20"/>
              </w:rPr>
              <w:t xml:space="preserve">Worden op een zorgvuldige wijze de inhoudelijke afwegingen van assessoren vastgelegd. </w:t>
            </w:r>
          </w:p>
        </w:tc>
        <w:tc>
          <w:tcPr>
            <w:tcW w:w="376" w:type="pct"/>
            <w:tcBorders>
              <w:top w:val="single" w:sz="4" w:space="0" w:color="auto"/>
              <w:bottom w:val="single" w:sz="4" w:space="0" w:color="auto"/>
            </w:tcBorders>
          </w:tcPr>
          <w:p w14:paraId="4996D771" w14:textId="77777777" w:rsidR="00211E36" w:rsidRPr="001C7F80" w:rsidRDefault="00211E36" w:rsidP="00A73574">
            <w:pPr>
              <w:spacing w:before="60" w:after="60"/>
              <w:ind w:right="26"/>
              <w:rPr>
                <w:rFonts w:ascii="Arial" w:hAnsi="Arial" w:cs="Arial"/>
                <w:sz w:val="20"/>
                <w:szCs w:val="20"/>
              </w:rPr>
            </w:pPr>
          </w:p>
        </w:tc>
        <w:tc>
          <w:tcPr>
            <w:tcW w:w="1153" w:type="pct"/>
          </w:tcPr>
          <w:p w14:paraId="3AD3EAEF" w14:textId="77777777" w:rsidR="00211E36" w:rsidRPr="001C7F80" w:rsidRDefault="00211E36" w:rsidP="00A73574">
            <w:pPr>
              <w:spacing w:before="60" w:after="60"/>
              <w:ind w:right="26"/>
              <w:rPr>
                <w:rFonts w:ascii="Arial" w:hAnsi="Arial" w:cs="Arial"/>
                <w:sz w:val="20"/>
                <w:szCs w:val="20"/>
              </w:rPr>
            </w:pPr>
          </w:p>
        </w:tc>
        <w:tc>
          <w:tcPr>
            <w:tcW w:w="1135" w:type="pct"/>
          </w:tcPr>
          <w:p w14:paraId="6EE8A757" w14:textId="77777777" w:rsidR="00211E36" w:rsidRPr="001C7F80" w:rsidRDefault="00211E36" w:rsidP="00A73574">
            <w:pPr>
              <w:spacing w:before="60" w:after="60"/>
              <w:ind w:right="26"/>
              <w:rPr>
                <w:rFonts w:ascii="Arial" w:hAnsi="Arial" w:cs="Arial"/>
                <w:sz w:val="20"/>
                <w:szCs w:val="20"/>
              </w:rPr>
            </w:pPr>
          </w:p>
        </w:tc>
      </w:tr>
      <w:tr w:rsidR="00211E36" w:rsidRPr="001C7F80" w14:paraId="7D4081C5" w14:textId="77777777" w:rsidTr="00B6561B">
        <w:tc>
          <w:tcPr>
            <w:tcW w:w="269" w:type="pct"/>
          </w:tcPr>
          <w:p w14:paraId="2E97EE40" w14:textId="31418C3B"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4.b</w:t>
            </w:r>
          </w:p>
        </w:tc>
        <w:tc>
          <w:tcPr>
            <w:tcW w:w="2067" w:type="pct"/>
          </w:tcPr>
          <w:p w14:paraId="159BD6E8"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Worden inhoudelijke afwegingen die deel uit maken van een beoordeling, zoals beoordeling van bewijzen en de keuze voor beoordelingsinstrumenten, door de beoordelaar overzichtelijk vastgelegd? </w:t>
            </w:r>
          </w:p>
        </w:tc>
        <w:tc>
          <w:tcPr>
            <w:tcW w:w="376" w:type="pct"/>
            <w:tcBorders>
              <w:top w:val="single" w:sz="4" w:space="0" w:color="auto"/>
              <w:bottom w:val="single" w:sz="4" w:space="0" w:color="auto"/>
            </w:tcBorders>
          </w:tcPr>
          <w:p w14:paraId="16904AF7" w14:textId="77777777" w:rsidR="00211E36" w:rsidRPr="001C7F80" w:rsidRDefault="00211E36" w:rsidP="00A73574">
            <w:pPr>
              <w:spacing w:before="60" w:after="60"/>
              <w:ind w:right="26"/>
              <w:rPr>
                <w:rFonts w:ascii="Arial" w:hAnsi="Arial" w:cs="Arial"/>
                <w:sz w:val="20"/>
                <w:szCs w:val="20"/>
              </w:rPr>
            </w:pPr>
          </w:p>
        </w:tc>
        <w:tc>
          <w:tcPr>
            <w:tcW w:w="1153" w:type="pct"/>
          </w:tcPr>
          <w:p w14:paraId="3898A08D" w14:textId="77777777" w:rsidR="00211E36" w:rsidRPr="001C7F80" w:rsidRDefault="00211E36" w:rsidP="00A73574">
            <w:pPr>
              <w:spacing w:before="60" w:after="60"/>
              <w:ind w:right="26"/>
              <w:rPr>
                <w:rFonts w:ascii="Arial" w:hAnsi="Arial" w:cs="Arial"/>
                <w:sz w:val="20"/>
                <w:szCs w:val="20"/>
              </w:rPr>
            </w:pPr>
          </w:p>
        </w:tc>
        <w:tc>
          <w:tcPr>
            <w:tcW w:w="1135" w:type="pct"/>
          </w:tcPr>
          <w:p w14:paraId="52540B40" w14:textId="77777777" w:rsidR="00211E36" w:rsidRPr="001C7F80" w:rsidRDefault="00211E36" w:rsidP="00A73574">
            <w:pPr>
              <w:spacing w:before="60" w:after="60"/>
              <w:ind w:right="26"/>
              <w:rPr>
                <w:rFonts w:ascii="Arial" w:hAnsi="Arial" w:cs="Arial"/>
                <w:sz w:val="20"/>
                <w:szCs w:val="20"/>
              </w:rPr>
            </w:pPr>
          </w:p>
        </w:tc>
      </w:tr>
      <w:tr w:rsidR="00211E36" w:rsidRPr="001C7F80" w14:paraId="3313519D" w14:textId="77777777" w:rsidTr="00B6561B">
        <w:tc>
          <w:tcPr>
            <w:tcW w:w="269" w:type="pct"/>
          </w:tcPr>
          <w:p w14:paraId="2EBF5582" w14:textId="3AAD7C7D"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5.a</w:t>
            </w:r>
          </w:p>
        </w:tc>
        <w:tc>
          <w:tcPr>
            <w:tcW w:w="2067" w:type="pct"/>
          </w:tcPr>
          <w:p w14:paraId="7D402846" w14:textId="34F3628A"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Blijven deze daarna </w:t>
            </w:r>
            <w:r w:rsidR="00EE6ACD" w:rsidRPr="001C7F80">
              <w:rPr>
                <w:rFonts w:ascii="Arial" w:hAnsi="Arial" w:cs="Arial"/>
                <w:sz w:val="20"/>
                <w:szCs w:val="20"/>
              </w:rPr>
              <w:t>gedurende 5</w:t>
            </w:r>
            <w:r w:rsidRPr="001C7F80">
              <w:rPr>
                <w:rFonts w:ascii="Arial" w:hAnsi="Arial" w:cs="Arial"/>
                <w:sz w:val="20"/>
                <w:szCs w:val="20"/>
              </w:rPr>
              <w:t xml:space="preserve"> jaar beschikbaar binnen uw organisatie?</w:t>
            </w:r>
          </w:p>
        </w:tc>
        <w:tc>
          <w:tcPr>
            <w:tcW w:w="376" w:type="pct"/>
            <w:tcBorders>
              <w:top w:val="single" w:sz="4" w:space="0" w:color="auto"/>
              <w:bottom w:val="single" w:sz="4" w:space="0" w:color="auto"/>
            </w:tcBorders>
          </w:tcPr>
          <w:p w14:paraId="215613A5" w14:textId="77777777" w:rsidR="00211E36" w:rsidRPr="001C7F80" w:rsidRDefault="00211E36" w:rsidP="00A73574">
            <w:pPr>
              <w:spacing w:before="60" w:after="60"/>
              <w:ind w:right="26"/>
              <w:rPr>
                <w:rFonts w:ascii="Arial" w:hAnsi="Arial" w:cs="Arial"/>
                <w:sz w:val="20"/>
                <w:szCs w:val="20"/>
              </w:rPr>
            </w:pPr>
          </w:p>
        </w:tc>
        <w:tc>
          <w:tcPr>
            <w:tcW w:w="1153" w:type="pct"/>
          </w:tcPr>
          <w:p w14:paraId="7E3C717C" w14:textId="77777777" w:rsidR="00211E36" w:rsidRPr="001C7F80" w:rsidRDefault="00211E36" w:rsidP="00A73574">
            <w:pPr>
              <w:spacing w:before="60" w:after="60"/>
              <w:ind w:right="26"/>
              <w:rPr>
                <w:rFonts w:ascii="Arial" w:hAnsi="Arial" w:cs="Arial"/>
                <w:sz w:val="20"/>
                <w:szCs w:val="20"/>
              </w:rPr>
            </w:pPr>
          </w:p>
        </w:tc>
        <w:tc>
          <w:tcPr>
            <w:tcW w:w="1135" w:type="pct"/>
          </w:tcPr>
          <w:p w14:paraId="6FDAAC5D" w14:textId="77777777" w:rsidR="00211E36" w:rsidRPr="001C7F80" w:rsidRDefault="00211E36" w:rsidP="00A73574">
            <w:pPr>
              <w:spacing w:before="60" w:after="60"/>
              <w:ind w:right="26"/>
              <w:rPr>
                <w:rFonts w:ascii="Arial" w:hAnsi="Arial" w:cs="Arial"/>
                <w:sz w:val="20"/>
                <w:szCs w:val="20"/>
              </w:rPr>
            </w:pPr>
          </w:p>
        </w:tc>
      </w:tr>
      <w:tr w:rsidR="00211E36" w:rsidRPr="001C7F80" w14:paraId="32C5307E" w14:textId="77777777" w:rsidTr="00B6561B">
        <w:tc>
          <w:tcPr>
            <w:tcW w:w="269" w:type="pct"/>
          </w:tcPr>
          <w:p w14:paraId="072EC82F" w14:textId="70D16F36"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lastRenderedPageBreak/>
              <w:t>3.</w:t>
            </w:r>
            <w:r w:rsidR="00EE6ACD" w:rsidRPr="001C7F80">
              <w:rPr>
                <w:rFonts w:ascii="Arial" w:hAnsi="Arial" w:cs="Arial"/>
                <w:sz w:val="20"/>
                <w:szCs w:val="20"/>
              </w:rPr>
              <w:t>5.b</w:t>
            </w:r>
          </w:p>
        </w:tc>
        <w:tc>
          <w:tcPr>
            <w:tcW w:w="2067" w:type="pct"/>
          </w:tcPr>
          <w:p w14:paraId="28C265E1" w14:textId="1EF124AB" w:rsidR="00211E36" w:rsidRPr="001C7F80" w:rsidRDefault="00EE6ACD" w:rsidP="00A73574">
            <w:pPr>
              <w:spacing w:before="60" w:after="60"/>
              <w:ind w:right="26"/>
              <w:rPr>
                <w:rFonts w:ascii="Arial" w:hAnsi="Arial" w:cs="Arial"/>
                <w:sz w:val="20"/>
                <w:szCs w:val="20"/>
              </w:rPr>
            </w:pPr>
            <w:r w:rsidRPr="001C7F80">
              <w:rPr>
                <w:rFonts w:ascii="Arial" w:hAnsi="Arial" w:cs="Arial"/>
                <w:sz w:val="20"/>
                <w:szCs w:val="20"/>
              </w:rPr>
              <w:t>Bewaart u gedurende 5</w:t>
            </w:r>
            <w:r w:rsidR="00211E36" w:rsidRPr="001C7F80">
              <w:rPr>
                <w:rFonts w:ascii="Arial" w:hAnsi="Arial" w:cs="Arial"/>
                <w:sz w:val="20"/>
                <w:szCs w:val="20"/>
              </w:rPr>
              <w:t xml:space="preserve"> jaar een afschrift van het relevante bewijsmateriaal van de</w:t>
            </w:r>
            <w:r w:rsidRPr="001C7F80">
              <w:rPr>
                <w:rFonts w:ascii="Arial" w:hAnsi="Arial" w:cs="Arial"/>
                <w:sz w:val="20"/>
                <w:szCs w:val="20"/>
              </w:rPr>
              <w:t xml:space="preserve"> kandidaten op basis waarvan Ervaringscertificaten</w:t>
            </w:r>
            <w:r w:rsidR="00211E36" w:rsidRPr="001C7F80">
              <w:rPr>
                <w:rFonts w:ascii="Arial" w:hAnsi="Arial" w:cs="Arial"/>
                <w:sz w:val="20"/>
                <w:szCs w:val="20"/>
              </w:rPr>
              <w:t xml:space="preserve"> zijn afgegeven?</w:t>
            </w:r>
          </w:p>
        </w:tc>
        <w:tc>
          <w:tcPr>
            <w:tcW w:w="376" w:type="pct"/>
            <w:tcBorders>
              <w:top w:val="single" w:sz="4" w:space="0" w:color="auto"/>
              <w:bottom w:val="single" w:sz="4" w:space="0" w:color="auto"/>
            </w:tcBorders>
          </w:tcPr>
          <w:p w14:paraId="44CB220F" w14:textId="77777777" w:rsidR="00747AFE" w:rsidRPr="001C7F80" w:rsidRDefault="00747AFE" w:rsidP="00A73574">
            <w:pPr>
              <w:spacing w:before="60" w:after="60"/>
              <w:ind w:right="26"/>
              <w:rPr>
                <w:rFonts w:ascii="Arial" w:hAnsi="Arial" w:cs="Arial"/>
                <w:sz w:val="20"/>
                <w:szCs w:val="20"/>
              </w:rPr>
            </w:pPr>
          </w:p>
        </w:tc>
        <w:tc>
          <w:tcPr>
            <w:tcW w:w="1153" w:type="pct"/>
          </w:tcPr>
          <w:p w14:paraId="3FE67191" w14:textId="77777777" w:rsidR="00747AFE" w:rsidRPr="001C7F80" w:rsidRDefault="00747AFE" w:rsidP="00A73574">
            <w:pPr>
              <w:spacing w:before="60" w:after="60"/>
              <w:ind w:right="26"/>
              <w:rPr>
                <w:rFonts w:ascii="Arial" w:hAnsi="Arial" w:cs="Arial"/>
                <w:sz w:val="20"/>
                <w:szCs w:val="20"/>
              </w:rPr>
            </w:pPr>
          </w:p>
        </w:tc>
        <w:tc>
          <w:tcPr>
            <w:tcW w:w="1135" w:type="pct"/>
          </w:tcPr>
          <w:p w14:paraId="069F9288" w14:textId="77777777" w:rsidR="00747AFE" w:rsidRPr="001C7F80" w:rsidRDefault="00747AFE" w:rsidP="00A73574">
            <w:pPr>
              <w:spacing w:before="60" w:after="60"/>
              <w:ind w:right="26"/>
              <w:rPr>
                <w:rFonts w:ascii="Arial" w:hAnsi="Arial" w:cs="Arial"/>
                <w:sz w:val="20"/>
                <w:szCs w:val="20"/>
              </w:rPr>
            </w:pPr>
          </w:p>
        </w:tc>
      </w:tr>
      <w:tr w:rsidR="00211E36" w:rsidRPr="001C7F80" w14:paraId="69A110B0" w14:textId="77777777" w:rsidTr="00B6561B">
        <w:tc>
          <w:tcPr>
            <w:tcW w:w="269" w:type="pct"/>
          </w:tcPr>
          <w:p w14:paraId="51E21762" w14:textId="2DA45517"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6.a</w:t>
            </w:r>
          </w:p>
        </w:tc>
        <w:tc>
          <w:tcPr>
            <w:tcW w:w="2067" w:type="pct"/>
          </w:tcPr>
          <w:p w14:paraId="69A7DA9F" w14:textId="1022D36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Hanteert u het landelijk format voor het Er</w:t>
            </w:r>
            <w:r w:rsidR="00EE6ACD" w:rsidRPr="001C7F80">
              <w:rPr>
                <w:rFonts w:ascii="Arial" w:hAnsi="Arial" w:cs="Arial"/>
                <w:sz w:val="20"/>
                <w:szCs w:val="20"/>
              </w:rPr>
              <w:t>varingscertificaat</w:t>
            </w:r>
            <w:r w:rsidRPr="001C7F80">
              <w:rPr>
                <w:rFonts w:ascii="Arial" w:hAnsi="Arial" w:cs="Arial"/>
                <w:sz w:val="20"/>
                <w:szCs w:val="20"/>
              </w:rPr>
              <w:t>?</w:t>
            </w:r>
          </w:p>
        </w:tc>
        <w:tc>
          <w:tcPr>
            <w:tcW w:w="376" w:type="pct"/>
            <w:tcBorders>
              <w:top w:val="single" w:sz="4" w:space="0" w:color="auto"/>
              <w:bottom w:val="single" w:sz="4" w:space="0" w:color="auto"/>
            </w:tcBorders>
          </w:tcPr>
          <w:p w14:paraId="677B05AA" w14:textId="77777777" w:rsidR="00211E36" w:rsidRPr="001C7F80" w:rsidRDefault="00211E36" w:rsidP="00A73574">
            <w:pPr>
              <w:spacing w:before="60" w:after="60"/>
              <w:ind w:right="26"/>
              <w:rPr>
                <w:rFonts w:ascii="Arial" w:hAnsi="Arial" w:cs="Arial"/>
                <w:sz w:val="20"/>
                <w:szCs w:val="20"/>
              </w:rPr>
            </w:pPr>
          </w:p>
        </w:tc>
        <w:tc>
          <w:tcPr>
            <w:tcW w:w="1153" w:type="pct"/>
          </w:tcPr>
          <w:p w14:paraId="759526EB" w14:textId="77777777" w:rsidR="00211E36" w:rsidRPr="001C7F80" w:rsidRDefault="00211E36" w:rsidP="00A73574">
            <w:pPr>
              <w:spacing w:before="60" w:after="60"/>
              <w:ind w:right="26"/>
              <w:rPr>
                <w:rFonts w:ascii="Arial" w:hAnsi="Arial" w:cs="Arial"/>
                <w:sz w:val="20"/>
                <w:szCs w:val="20"/>
              </w:rPr>
            </w:pPr>
          </w:p>
        </w:tc>
        <w:tc>
          <w:tcPr>
            <w:tcW w:w="1135" w:type="pct"/>
          </w:tcPr>
          <w:p w14:paraId="7602EF3E" w14:textId="77777777" w:rsidR="00211E36" w:rsidRPr="001C7F80" w:rsidRDefault="00211E36" w:rsidP="00A73574">
            <w:pPr>
              <w:spacing w:before="60" w:after="60"/>
              <w:ind w:right="26"/>
              <w:rPr>
                <w:rFonts w:ascii="Arial" w:hAnsi="Arial" w:cs="Arial"/>
                <w:sz w:val="20"/>
                <w:szCs w:val="20"/>
              </w:rPr>
            </w:pPr>
          </w:p>
        </w:tc>
      </w:tr>
      <w:tr w:rsidR="00211E36" w:rsidRPr="001C7F80" w14:paraId="26E8D7BF" w14:textId="77777777" w:rsidTr="00B6561B">
        <w:tc>
          <w:tcPr>
            <w:tcW w:w="269" w:type="pct"/>
          </w:tcPr>
          <w:p w14:paraId="630A10D1" w14:textId="1461318B"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6.</w:t>
            </w:r>
            <w:r w:rsidRPr="001C7F80">
              <w:rPr>
                <w:rFonts w:ascii="Arial" w:hAnsi="Arial" w:cs="Arial"/>
                <w:sz w:val="20"/>
                <w:szCs w:val="20"/>
              </w:rPr>
              <w:t>b</w:t>
            </w:r>
          </w:p>
        </w:tc>
        <w:tc>
          <w:tcPr>
            <w:tcW w:w="2067" w:type="pct"/>
          </w:tcPr>
          <w:p w14:paraId="14341CD0" w14:textId="7063FE6B"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Zijn de volgende onderwerpen opgenomen in de uitgegeven </w:t>
            </w:r>
            <w:r w:rsidR="00EE6ACD" w:rsidRPr="001C7F80">
              <w:rPr>
                <w:rFonts w:ascii="Arial" w:hAnsi="Arial" w:cs="Arial"/>
                <w:sz w:val="20"/>
                <w:szCs w:val="20"/>
              </w:rPr>
              <w:t>Ervarinscertificaat:</w:t>
            </w:r>
          </w:p>
          <w:p w14:paraId="2E4206D8" w14:textId="77777777"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de doelstelling van de kandidaat</w:t>
            </w:r>
          </w:p>
          <w:p w14:paraId="360D578C" w14:textId="2C8B6F56"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de toegepaste landelijke standaard</w:t>
            </w:r>
            <w:r w:rsidR="00EE6ACD" w:rsidRPr="001C7F80">
              <w:rPr>
                <w:rFonts w:ascii="Arial" w:hAnsi="Arial" w:cs="Arial"/>
                <w:sz w:val="20"/>
                <w:szCs w:val="20"/>
              </w:rPr>
              <w:t xml:space="preserve"> inclusief de cohortaanduiding.</w:t>
            </w:r>
          </w:p>
          <w:p w14:paraId="38E46FD9" w14:textId="77777777"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de doorlopen stappen van de EVC-procedure</w:t>
            </w:r>
          </w:p>
          <w:p w14:paraId="2EA3B771" w14:textId="77777777"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de in de procedure gehanteerde instrumenten</w:t>
            </w:r>
          </w:p>
          <w:p w14:paraId="59C13B32" w14:textId="77777777"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de erkende competenties</w:t>
            </w:r>
          </w:p>
          <w:p w14:paraId="6508E280" w14:textId="77777777"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een onderbouwing van de erkenning</w:t>
            </w:r>
          </w:p>
          <w:p w14:paraId="7C3AF1F5" w14:textId="775E0292" w:rsidR="00EE6ACD" w:rsidRPr="001C7F80" w:rsidRDefault="00EE6ACD"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betrouwbaarheid en validiteit van de documentatie van de kandidaat.</w:t>
            </w:r>
          </w:p>
          <w:p w14:paraId="20E63393" w14:textId="77777777" w:rsidR="00211E36" w:rsidRPr="001C7F80" w:rsidRDefault="00211E36" w:rsidP="00A73574">
            <w:pPr>
              <w:numPr>
                <w:ilvl w:val="0"/>
                <w:numId w:val="18"/>
              </w:numPr>
              <w:spacing w:before="60" w:after="60"/>
              <w:ind w:left="404" w:right="26" w:hanging="404"/>
              <w:rPr>
                <w:rFonts w:ascii="Arial" w:hAnsi="Arial" w:cs="Arial"/>
                <w:sz w:val="20"/>
                <w:szCs w:val="20"/>
              </w:rPr>
            </w:pPr>
            <w:r w:rsidRPr="001C7F80">
              <w:rPr>
                <w:rFonts w:ascii="Arial" w:hAnsi="Arial" w:cs="Arial"/>
                <w:sz w:val="20"/>
                <w:szCs w:val="20"/>
              </w:rPr>
              <w:t>een conclusie passend bij de doelstelling van de kandidaat?</w:t>
            </w:r>
          </w:p>
        </w:tc>
        <w:tc>
          <w:tcPr>
            <w:tcW w:w="376" w:type="pct"/>
            <w:tcBorders>
              <w:top w:val="single" w:sz="4" w:space="0" w:color="auto"/>
              <w:bottom w:val="single" w:sz="4" w:space="0" w:color="auto"/>
            </w:tcBorders>
          </w:tcPr>
          <w:p w14:paraId="3A555788" w14:textId="77777777" w:rsidR="00211E36" w:rsidRPr="001C7F80" w:rsidRDefault="00211E36" w:rsidP="00A73574">
            <w:pPr>
              <w:spacing w:before="60" w:after="60"/>
              <w:ind w:right="26"/>
              <w:rPr>
                <w:rFonts w:ascii="Arial" w:hAnsi="Arial" w:cs="Arial"/>
                <w:sz w:val="20"/>
                <w:szCs w:val="20"/>
              </w:rPr>
            </w:pPr>
          </w:p>
        </w:tc>
        <w:tc>
          <w:tcPr>
            <w:tcW w:w="1153" w:type="pct"/>
          </w:tcPr>
          <w:p w14:paraId="770BE108" w14:textId="77777777" w:rsidR="00211E36" w:rsidRPr="001C7F80" w:rsidRDefault="00211E36" w:rsidP="00A73574">
            <w:pPr>
              <w:spacing w:before="60" w:after="60"/>
              <w:ind w:right="26"/>
              <w:rPr>
                <w:rFonts w:ascii="Arial" w:hAnsi="Arial" w:cs="Arial"/>
                <w:sz w:val="20"/>
                <w:szCs w:val="20"/>
              </w:rPr>
            </w:pPr>
          </w:p>
        </w:tc>
        <w:tc>
          <w:tcPr>
            <w:tcW w:w="1135" w:type="pct"/>
          </w:tcPr>
          <w:p w14:paraId="1DC4EDF0" w14:textId="77777777" w:rsidR="00211E36" w:rsidRPr="001C7F80" w:rsidRDefault="00211E36" w:rsidP="00A73574">
            <w:pPr>
              <w:spacing w:before="60" w:after="60"/>
              <w:ind w:right="26"/>
              <w:rPr>
                <w:rFonts w:ascii="Arial" w:hAnsi="Arial" w:cs="Arial"/>
                <w:sz w:val="20"/>
                <w:szCs w:val="20"/>
              </w:rPr>
            </w:pPr>
          </w:p>
        </w:tc>
      </w:tr>
      <w:tr w:rsidR="00211E36" w:rsidRPr="001C7F80" w14:paraId="02D2B7BF" w14:textId="77777777" w:rsidTr="00B6561B">
        <w:tc>
          <w:tcPr>
            <w:tcW w:w="269" w:type="pct"/>
          </w:tcPr>
          <w:p w14:paraId="4DA97FC5" w14:textId="6FB66155"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6.c</w:t>
            </w:r>
          </w:p>
        </w:tc>
        <w:tc>
          <w:tcPr>
            <w:tcW w:w="2067" w:type="pct"/>
          </w:tcPr>
          <w:p w14:paraId="7A978A0B"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Bevat de onderbouwing van de erkenning </w:t>
            </w:r>
          </w:p>
          <w:p w14:paraId="2297D444"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een specifieke opgave voor welke onderdelen van de standaard erkenningen worden verstrekt en worden deze apart benoemd?</w:t>
            </w:r>
          </w:p>
        </w:tc>
        <w:tc>
          <w:tcPr>
            <w:tcW w:w="376" w:type="pct"/>
            <w:tcBorders>
              <w:top w:val="single" w:sz="4" w:space="0" w:color="auto"/>
              <w:bottom w:val="single" w:sz="4" w:space="0" w:color="auto"/>
            </w:tcBorders>
          </w:tcPr>
          <w:p w14:paraId="35B6E961" w14:textId="77777777" w:rsidR="00211E36" w:rsidRPr="001C7F80" w:rsidRDefault="00211E36" w:rsidP="00A73574">
            <w:pPr>
              <w:spacing w:before="60" w:after="60"/>
              <w:ind w:right="26"/>
              <w:rPr>
                <w:rFonts w:ascii="Arial" w:hAnsi="Arial" w:cs="Arial"/>
                <w:sz w:val="20"/>
                <w:szCs w:val="20"/>
              </w:rPr>
            </w:pPr>
          </w:p>
        </w:tc>
        <w:tc>
          <w:tcPr>
            <w:tcW w:w="1153" w:type="pct"/>
          </w:tcPr>
          <w:p w14:paraId="4523FC50" w14:textId="77777777" w:rsidR="00211E36" w:rsidRPr="001C7F80" w:rsidRDefault="00211E36" w:rsidP="00A73574">
            <w:pPr>
              <w:spacing w:before="60" w:after="60"/>
              <w:ind w:right="26"/>
              <w:rPr>
                <w:rFonts w:ascii="Arial" w:hAnsi="Arial" w:cs="Arial"/>
                <w:sz w:val="20"/>
                <w:szCs w:val="20"/>
              </w:rPr>
            </w:pPr>
          </w:p>
        </w:tc>
        <w:tc>
          <w:tcPr>
            <w:tcW w:w="1135" w:type="pct"/>
          </w:tcPr>
          <w:p w14:paraId="10936D3F" w14:textId="77777777" w:rsidR="00211E36" w:rsidRPr="001C7F80" w:rsidRDefault="00211E36" w:rsidP="00A73574">
            <w:pPr>
              <w:spacing w:before="60" w:after="60"/>
              <w:ind w:right="26"/>
              <w:rPr>
                <w:rFonts w:ascii="Arial" w:hAnsi="Arial" w:cs="Arial"/>
                <w:sz w:val="20"/>
                <w:szCs w:val="20"/>
              </w:rPr>
            </w:pPr>
          </w:p>
        </w:tc>
      </w:tr>
      <w:tr w:rsidR="00211E36" w:rsidRPr="001C7F80" w14:paraId="0F040476" w14:textId="77777777" w:rsidTr="00B6561B">
        <w:tc>
          <w:tcPr>
            <w:tcW w:w="269" w:type="pct"/>
          </w:tcPr>
          <w:p w14:paraId="68DFD427" w14:textId="42C0F0CA" w:rsidR="00211E36" w:rsidRPr="001C7F80" w:rsidRDefault="00211E36" w:rsidP="00747AFE">
            <w:pPr>
              <w:spacing w:before="60" w:after="60"/>
              <w:ind w:right="26"/>
              <w:rPr>
                <w:rFonts w:ascii="Arial" w:hAnsi="Arial" w:cs="Arial"/>
                <w:sz w:val="20"/>
                <w:szCs w:val="20"/>
              </w:rPr>
            </w:pPr>
            <w:r w:rsidRPr="001C7F80">
              <w:rPr>
                <w:rFonts w:ascii="Arial" w:hAnsi="Arial" w:cs="Arial"/>
                <w:sz w:val="20"/>
                <w:szCs w:val="20"/>
              </w:rPr>
              <w:t>3.</w:t>
            </w:r>
            <w:r w:rsidR="00EE6ACD" w:rsidRPr="001C7F80">
              <w:rPr>
                <w:rFonts w:ascii="Arial" w:hAnsi="Arial" w:cs="Arial"/>
                <w:sz w:val="20"/>
                <w:szCs w:val="20"/>
              </w:rPr>
              <w:t>6.d</w:t>
            </w:r>
          </w:p>
        </w:tc>
        <w:tc>
          <w:tcPr>
            <w:tcW w:w="2067" w:type="pct"/>
          </w:tcPr>
          <w:p w14:paraId="6DDADE18"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t xml:space="preserve">Bevat de onderbouwing van de erkenning informatie </w:t>
            </w:r>
            <w:r w:rsidRPr="001C7F80">
              <w:rPr>
                <w:rFonts w:ascii="Arial" w:hAnsi="Arial" w:cs="Arial"/>
                <w:bCs/>
                <w:sz w:val="20"/>
                <w:szCs w:val="20"/>
              </w:rPr>
              <w:t>op basis van welke bewijzen erkenning plaatsvindt. Is het duidelijk waarmee of hoe de kandidaat per onderdeel van de landelijke standaard aantoont dat hij competent is?</w:t>
            </w:r>
          </w:p>
        </w:tc>
        <w:tc>
          <w:tcPr>
            <w:tcW w:w="376" w:type="pct"/>
            <w:tcBorders>
              <w:top w:val="single" w:sz="4" w:space="0" w:color="auto"/>
              <w:bottom w:val="single" w:sz="4" w:space="0" w:color="auto"/>
            </w:tcBorders>
          </w:tcPr>
          <w:p w14:paraId="00872E37" w14:textId="77777777" w:rsidR="00211E36" w:rsidRPr="001C7F80" w:rsidRDefault="00211E36" w:rsidP="00A73574">
            <w:pPr>
              <w:spacing w:before="60" w:after="60"/>
              <w:ind w:right="26"/>
              <w:rPr>
                <w:rFonts w:ascii="Arial" w:hAnsi="Arial" w:cs="Arial"/>
                <w:sz w:val="20"/>
                <w:szCs w:val="20"/>
              </w:rPr>
            </w:pPr>
          </w:p>
        </w:tc>
        <w:tc>
          <w:tcPr>
            <w:tcW w:w="1153" w:type="pct"/>
          </w:tcPr>
          <w:p w14:paraId="5D04B23F" w14:textId="77777777" w:rsidR="00211E36" w:rsidRPr="001C7F80" w:rsidRDefault="00211E36" w:rsidP="00A73574">
            <w:pPr>
              <w:spacing w:before="60" w:after="60"/>
              <w:ind w:right="26"/>
              <w:rPr>
                <w:rFonts w:ascii="Arial" w:hAnsi="Arial" w:cs="Arial"/>
                <w:sz w:val="20"/>
                <w:szCs w:val="20"/>
              </w:rPr>
            </w:pPr>
          </w:p>
        </w:tc>
        <w:tc>
          <w:tcPr>
            <w:tcW w:w="1135" w:type="pct"/>
          </w:tcPr>
          <w:p w14:paraId="1836F28F" w14:textId="77777777" w:rsidR="00211E36" w:rsidRPr="001C7F80" w:rsidRDefault="00211E36" w:rsidP="00A73574">
            <w:pPr>
              <w:spacing w:before="60" w:after="60"/>
              <w:ind w:right="26"/>
              <w:rPr>
                <w:rFonts w:ascii="Arial" w:hAnsi="Arial" w:cs="Arial"/>
                <w:sz w:val="20"/>
                <w:szCs w:val="20"/>
              </w:rPr>
            </w:pPr>
          </w:p>
        </w:tc>
      </w:tr>
      <w:tr w:rsidR="00211E36" w:rsidRPr="001C7F80" w14:paraId="0197E79B" w14:textId="77777777" w:rsidTr="00B6561B">
        <w:tc>
          <w:tcPr>
            <w:tcW w:w="269" w:type="pct"/>
          </w:tcPr>
          <w:p w14:paraId="0887915C" w14:textId="77777777" w:rsidR="00F64438" w:rsidRDefault="00F64438" w:rsidP="00A73574">
            <w:pPr>
              <w:spacing w:before="60" w:after="60"/>
              <w:ind w:right="26"/>
              <w:rPr>
                <w:rFonts w:ascii="Arial" w:hAnsi="Arial" w:cs="Arial"/>
                <w:sz w:val="20"/>
                <w:szCs w:val="20"/>
              </w:rPr>
            </w:pPr>
          </w:p>
          <w:p w14:paraId="53E02A59" w14:textId="77777777" w:rsidR="00F64438" w:rsidRDefault="00F64438" w:rsidP="00A73574">
            <w:pPr>
              <w:spacing w:before="60" w:after="60"/>
              <w:ind w:right="26"/>
              <w:rPr>
                <w:rFonts w:ascii="Arial" w:hAnsi="Arial" w:cs="Arial"/>
                <w:sz w:val="20"/>
                <w:szCs w:val="20"/>
              </w:rPr>
            </w:pPr>
          </w:p>
          <w:p w14:paraId="282BD24C" w14:textId="22B3B246"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lastRenderedPageBreak/>
              <w:t>3.</w:t>
            </w:r>
            <w:r w:rsidR="00EE6ACD" w:rsidRPr="001C7F80">
              <w:rPr>
                <w:rFonts w:ascii="Arial" w:hAnsi="Arial" w:cs="Arial"/>
                <w:sz w:val="20"/>
                <w:szCs w:val="20"/>
              </w:rPr>
              <w:t>6.e.</w:t>
            </w:r>
          </w:p>
        </w:tc>
        <w:tc>
          <w:tcPr>
            <w:tcW w:w="2067" w:type="pct"/>
          </w:tcPr>
          <w:p w14:paraId="59C56D73" w14:textId="77777777" w:rsidR="00F64438" w:rsidRDefault="00F64438" w:rsidP="00A73574">
            <w:pPr>
              <w:spacing w:before="60" w:after="60"/>
              <w:ind w:right="26"/>
              <w:rPr>
                <w:rFonts w:ascii="Arial" w:hAnsi="Arial" w:cs="Arial"/>
                <w:sz w:val="20"/>
                <w:szCs w:val="20"/>
              </w:rPr>
            </w:pPr>
          </w:p>
          <w:p w14:paraId="0604BBCF" w14:textId="77777777" w:rsidR="00F64438" w:rsidRDefault="00F64438" w:rsidP="00A73574">
            <w:pPr>
              <w:spacing w:before="60" w:after="60"/>
              <w:ind w:right="26"/>
              <w:rPr>
                <w:rFonts w:ascii="Arial" w:hAnsi="Arial" w:cs="Arial"/>
                <w:sz w:val="20"/>
                <w:szCs w:val="20"/>
              </w:rPr>
            </w:pPr>
          </w:p>
          <w:p w14:paraId="342F86A0" w14:textId="77777777" w:rsidR="00211E36" w:rsidRPr="001C7F80" w:rsidRDefault="00211E36" w:rsidP="00A73574">
            <w:pPr>
              <w:spacing w:before="60" w:after="60"/>
              <w:ind w:right="26"/>
              <w:rPr>
                <w:rFonts w:ascii="Arial" w:hAnsi="Arial" w:cs="Arial"/>
                <w:sz w:val="20"/>
                <w:szCs w:val="20"/>
              </w:rPr>
            </w:pPr>
            <w:r w:rsidRPr="001C7F80">
              <w:rPr>
                <w:rFonts w:ascii="Arial" w:hAnsi="Arial" w:cs="Arial"/>
                <w:sz w:val="20"/>
                <w:szCs w:val="20"/>
              </w:rPr>
              <w:lastRenderedPageBreak/>
              <w:t xml:space="preserve">Bevat de onderbouwing van de erkenning de informatie waarom het bewijs </w:t>
            </w:r>
            <w:r w:rsidRPr="001C7F80">
              <w:rPr>
                <w:rFonts w:ascii="Arial" w:hAnsi="Arial" w:cs="Arial"/>
                <w:bCs/>
                <w:sz w:val="20"/>
                <w:szCs w:val="20"/>
              </w:rPr>
              <w:t>dat de kandidaat aandraagt bij de assessor(en) per onderdeel van de landelijke standaard tot de overtuiging leidt dat er reden is voor erkenning?</w:t>
            </w:r>
          </w:p>
        </w:tc>
        <w:tc>
          <w:tcPr>
            <w:tcW w:w="376" w:type="pct"/>
            <w:tcBorders>
              <w:top w:val="single" w:sz="4" w:space="0" w:color="auto"/>
              <w:bottom w:val="single" w:sz="4" w:space="0" w:color="auto"/>
            </w:tcBorders>
          </w:tcPr>
          <w:p w14:paraId="3D534E32" w14:textId="77777777" w:rsidR="00211E36" w:rsidRDefault="00211E36" w:rsidP="00A73574">
            <w:pPr>
              <w:spacing w:before="60" w:after="60"/>
              <w:ind w:right="26"/>
              <w:rPr>
                <w:rFonts w:ascii="Arial" w:hAnsi="Arial" w:cs="Arial"/>
                <w:sz w:val="20"/>
                <w:szCs w:val="20"/>
              </w:rPr>
            </w:pPr>
          </w:p>
          <w:p w14:paraId="3FEBAC5B" w14:textId="77777777" w:rsidR="00747AFE" w:rsidRDefault="00747AFE" w:rsidP="00A73574">
            <w:pPr>
              <w:spacing w:before="60" w:after="60"/>
              <w:ind w:right="26"/>
              <w:rPr>
                <w:rFonts w:ascii="Arial" w:hAnsi="Arial" w:cs="Arial"/>
                <w:sz w:val="20"/>
                <w:szCs w:val="20"/>
              </w:rPr>
            </w:pPr>
          </w:p>
          <w:p w14:paraId="1E4C79E0" w14:textId="77777777" w:rsidR="00747AFE" w:rsidRPr="001C7F80" w:rsidRDefault="00747AFE" w:rsidP="00A73574">
            <w:pPr>
              <w:spacing w:before="60" w:after="60"/>
              <w:ind w:right="26"/>
              <w:rPr>
                <w:rFonts w:ascii="Arial" w:hAnsi="Arial" w:cs="Arial"/>
                <w:sz w:val="20"/>
                <w:szCs w:val="20"/>
              </w:rPr>
            </w:pPr>
          </w:p>
        </w:tc>
        <w:tc>
          <w:tcPr>
            <w:tcW w:w="1153" w:type="pct"/>
          </w:tcPr>
          <w:p w14:paraId="4F3FF0E1" w14:textId="77777777" w:rsidR="00211E36" w:rsidRDefault="00211E36" w:rsidP="00A73574">
            <w:pPr>
              <w:spacing w:before="60" w:after="60"/>
              <w:ind w:right="26"/>
              <w:rPr>
                <w:rFonts w:ascii="Arial" w:hAnsi="Arial" w:cs="Arial"/>
                <w:sz w:val="20"/>
                <w:szCs w:val="20"/>
              </w:rPr>
            </w:pPr>
          </w:p>
          <w:p w14:paraId="6308CF10" w14:textId="77777777" w:rsidR="00747AFE" w:rsidRDefault="00747AFE" w:rsidP="00A73574">
            <w:pPr>
              <w:spacing w:before="60" w:after="60"/>
              <w:ind w:right="26"/>
              <w:rPr>
                <w:rFonts w:ascii="Arial" w:hAnsi="Arial" w:cs="Arial"/>
                <w:sz w:val="20"/>
                <w:szCs w:val="20"/>
              </w:rPr>
            </w:pPr>
          </w:p>
          <w:p w14:paraId="76EC405E" w14:textId="77777777" w:rsidR="00747AFE" w:rsidRPr="001C7F80" w:rsidRDefault="00747AFE" w:rsidP="00A73574">
            <w:pPr>
              <w:spacing w:before="60" w:after="60"/>
              <w:ind w:right="26"/>
              <w:rPr>
                <w:rFonts w:ascii="Arial" w:hAnsi="Arial" w:cs="Arial"/>
                <w:sz w:val="20"/>
                <w:szCs w:val="20"/>
              </w:rPr>
            </w:pPr>
          </w:p>
        </w:tc>
        <w:tc>
          <w:tcPr>
            <w:tcW w:w="1135" w:type="pct"/>
          </w:tcPr>
          <w:p w14:paraId="63FC8528" w14:textId="77777777" w:rsidR="00211E36" w:rsidRDefault="00211E36" w:rsidP="00A73574">
            <w:pPr>
              <w:spacing w:before="60" w:after="60"/>
              <w:ind w:right="26"/>
              <w:rPr>
                <w:rFonts w:ascii="Arial" w:hAnsi="Arial" w:cs="Arial"/>
                <w:sz w:val="20"/>
                <w:szCs w:val="20"/>
              </w:rPr>
            </w:pPr>
          </w:p>
          <w:p w14:paraId="698D4265" w14:textId="77777777" w:rsidR="00747AFE" w:rsidRDefault="00747AFE" w:rsidP="00A73574">
            <w:pPr>
              <w:spacing w:before="60" w:after="60"/>
              <w:ind w:right="26"/>
              <w:rPr>
                <w:rFonts w:ascii="Arial" w:hAnsi="Arial" w:cs="Arial"/>
                <w:sz w:val="20"/>
                <w:szCs w:val="20"/>
              </w:rPr>
            </w:pPr>
          </w:p>
          <w:p w14:paraId="606E469D" w14:textId="77777777" w:rsidR="00747AFE" w:rsidRPr="001C7F80" w:rsidRDefault="00747AFE" w:rsidP="00A73574">
            <w:pPr>
              <w:spacing w:before="60" w:after="60"/>
              <w:ind w:right="26"/>
              <w:rPr>
                <w:rFonts w:ascii="Arial" w:hAnsi="Arial" w:cs="Arial"/>
                <w:sz w:val="20"/>
                <w:szCs w:val="20"/>
              </w:rPr>
            </w:pPr>
          </w:p>
        </w:tc>
      </w:tr>
    </w:tbl>
    <w:p w14:paraId="01742B60" w14:textId="77777777" w:rsidR="00747AFE" w:rsidRDefault="00747AFE" w:rsidP="00B6561B">
      <w:pPr>
        <w:ind w:right="26"/>
        <w:rPr>
          <w:rFonts w:ascii="Arial" w:hAnsi="Arial" w:cs="Arial"/>
          <w:b/>
          <w:sz w:val="20"/>
          <w:szCs w:val="20"/>
        </w:rPr>
      </w:pPr>
    </w:p>
    <w:p w14:paraId="09A5DAAC" w14:textId="1B61F402" w:rsidR="00211E36" w:rsidRPr="001C7F80" w:rsidRDefault="00EC707A" w:rsidP="00EC707A">
      <w:pPr>
        <w:spacing w:after="60"/>
        <w:ind w:right="28"/>
        <w:rPr>
          <w:rFonts w:ascii="Arial" w:hAnsi="Arial" w:cs="Arial"/>
          <w:b/>
          <w:sz w:val="20"/>
          <w:szCs w:val="20"/>
        </w:rPr>
      </w:pPr>
      <w:r>
        <w:rPr>
          <w:rFonts w:ascii="Arial" w:hAnsi="Arial" w:cs="Arial"/>
          <w:b/>
          <w:sz w:val="20"/>
          <w:szCs w:val="20"/>
        </w:rPr>
        <w:t>Actieplan voor c</w:t>
      </w:r>
      <w:r w:rsidR="00211E36" w:rsidRPr="001C7F80">
        <w:rPr>
          <w:rFonts w:ascii="Arial" w:hAnsi="Arial" w:cs="Arial"/>
          <w:b/>
          <w:sz w:val="20"/>
          <w:szCs w:val="20"/>
        </w:rPr>
        <w:t>ode</w:t>
      </w:r>
      <w:r w:rsidR="00EE6ACD" w:rsidRPr="001C7F80">
        <w:rPr>
          <w:rFonts w:ascii="Arial" w:hAnsi="Arial" w:cs="Arial"/>
          <w:b/>
          <w:sz w:val="20"/>
          <w:szCs w:val="20"/>
        </w:rPr>
        <w:t>onderdeel</w:t>
      </w:r>
      <w:r w:rsidR="00211E36" w:rsidRPr="001C7F80">
        <w:rPr>
          <w:rFonts w:ascii="Arial" w:hAnsi="Arial" w:cs="Arial"/>
          <w:b/>
          <w:sz w:val="20"/>
          <w:szCs w:val="20"/>
        </w:rPr>
        <w:t xml:space="preserve"> 3</w:t>
      </w:r>
      <w:r w:rsidR="00747AFE">
        <w:rPr>
          <w:rFonts w:ascii="Arial" w:hAnsi="Arial" w:cs="Arial"/>
          <w:b/>
          <w:sz w:val="20"/>
          <w:szCs w:val="20"/>
        </w:rPr>
        <w:t>:</w:t>
      </w:r>
      <w:r w:rsidR="00211E36" w:rsidRPr="001C7F80">
        <w:rPr>
          <w:rFonts w:ascii="Arial" w:hAnsi="Arial" w:cs="Arial"/>
          <w:b/>
          <w:sz w:val="20"/>
          <w:szCs w:val="20"/>
        </w:rPr>
        <w:t xml:space="preserve"> Onderzoek</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16"/>
        <w:gridCol w:w="2568"/>
        <w:gridCol w:w="1942"/>
        <w:gridCol w:w="3856"/>
      </w:tblGrid>
      <w:tr w:rsidR="00211E36" w:rsidRPr="001C7F80" w14:paraId="5C90E5DC" w14:textId="77777777" w:rsidTr="00B6561B">
        <w:trPr>
          <w:tblHeader/>
        </w:trPr>
        <w:tc>
          <w:tcPr>
            <w:tcW w:w="2071" w:type="pct"/>
            <w:shd w:val="clear" w:color="auto" w:fill="E0E0E0"/>
          </w:tcPr>
          <w:p w14:paraId="3AC2B45A"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Verbeteracties</w:t>
            </w:r>
          </w:p>
        </w:tc>
        <w:tc>
          <w:tcPr>
            <w:tcW w:w="899" w:type="pct"/>
            <w:shd w:val="clear" w:color="auto" w:fill="E0E0E0"/>
          </w:tcPr>
          <w:p w14:paraId="5A8DBF8E"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 xml:space="preserve">Wie </w:t>
            </w:r>
          </w:p>
        </w:tc>
        <w:tc>
          <w:tcPr>
            <w:tcW w:w="680" w:type="pct"/>
            <w:shd w:val="clear" w:color="auto" w:fill="E0E0E0"/>
          </w:tcPr>
          <w:p w14:paraId="0AFA82C8"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Wanneer</w:t>
            </w:r>
          </w:p>
        </w:tc>
        <w:tc>
          <w:tcPr>
            <w:tcW w:w="1351" w:type="pct"/>
            <w:shd w:val="clear" w:color="auto" w:fill="E0E0E0"/>
          </w:tcPr>
          <w:p w14:paraId="4777DE1D" w14:textId="77777777" w:rsidR="00211E36" w:rsidRPr="001C7F80" w:rsidRDefault="00211E36" w:rsidP="00A73574">
            <w:pPr>
              <w:spacing w:line="280" w:lineRule="atLeast"/>
              <w:ind w:right="26"/>
              <w:rPr>
                <w:rFonts w:ascii="Arial" w:hAnsi="Arial" w:cs="Arial"/>
                <w:b/>
                <w:sz w:val="20"/>
                <w:szCs w:val="20"/>
              </w:rPr>
            </w:pPr>
            <w:r w:rsidRPr="001C7F80">
              <w:rPr>
                <w:rFonts w:ascii="Arial" w:hAnsi="Arial" w:cs="Arial"/>
                <w:b/>
                <w:sz w:val="20"/>
                <w:szCs w:val="20"/>
              </w:rPr>
              <w:t>Resultaat</w:t>
            </w:r>
          </w:p>
        </w:tc>
      </w:tr>
      <w:tr w:rsidR="00211E36" w:rsidRPr="001C7F80" w14:paraId="4781D11D" w14:textId="77777777" w:rsidTr="00B6561B">
        <w:trPr>
          <w:trHeight w:val="332"/>
        </w:trPr>
        <w:tc>
          <w:tcPr>
            <w:tcW w:w="2071" w:type="pct"/>
          </w:tcPr>
          <w:p w14:paraId="3DCF1545" w14:textId="77777777" w:rsidR="00211E36" w:rsidRPr="001C7F80" w:rsidRDefault="00211E36" w:rsidP="00A73574">
            <w:pPr>
              <w:spacing w:line="280" w:lineRule="atLeast"/>
              <w:ind w:right="26"/>
              <w:rPr>
                <w:rFonts w:ascii="Arial" w:hAnsi="Arial" w:cs="Arial"/>
                <w:sz w:val="20"/>
                <w:szCs w:val="20"/>
              </w:rPr>
            </w:pPr>
            <w:r w:rsidRPr="001C7F80">
              <w:rPr>
                <w:rFonts w:ascii="Arial" w:hAnsi="Arial" w:cs="Arial"/>
                <w:sz w:val="20"/>
                <w:szCs w:val="20"/>
              </w:rPr>
              <w:t>1</w:t>
            </w:r>
          </w:p>
        </w:tc>
        <w:tc>
          <w:tcPr>
            <w:tcW w:w="899" w:type="pct"/>
          </w:tcPr>
          <w:p w14:paraId="4C6FC491" w14:textId="77777777" w:rsidR="00211E36" w:rsidRPr="001C7F80" w:rsidRDefault="00211E36" w:rsidP="00A73574">
            <w:pPr>
              <w:spacing w:line="280" w:lineRule="atLeast"/>
              <w:ind w:right="26"/>
              <w:rPr>
                <w:rFonts w:ascii="Arial" w:hAnsi="Arial" w:cs="Arial"/>
                <w:sz w:val="20"/>
                <w:szCs w:val="20"/>
              </w:rPr>
            </w:pPr>
          </w:p>
        </w:tc>
        <w:tc>
          <w:tcPr>
            <w:tcW w:w="680" w:type="pct"/>
          </w:tcPr>
          <w:p w14:paraId="76D4D9F8" w14:textId="77777777" w:rsidR="00211E36" w:rsidRPr="001C7F80" w:rsidRDefault="00211E36" w:rsidP="00A73574">
            <w:pPr>
              <w:spacing w:line="280" w:lineRule="atLeast"/>
              <w:ind w:right="26"/>
              <w:rPr>
                <w:rFonts w:ascii="Arial" w:hAnsi="Arial" w:cs="Arial"/>
                <w:sz w:val="20"/>
                <w:szCs w:val="20"/>
              </w:rPr>
            </w:pPr>
          </w:p>
        </w:tc>
        <w:tc>
          <w:tcPr>
            <w:tcW w:w="1351" w:type="pct"/>
          </w:tcPr>
          <w:p w14:paraId="5EBB037E" w14:textId="77777777" w:rsidR="00211E36" w:rsidRPr="001C7F80" w:rsidRDefault="00211E36" w:rsidP="00A73574">
            <w:pPr>
              <w:spacing w:line="280" w:lineRule="atLeast"/>
              <w:ind w:right="26"/>
              <w:rPr>
                <w:rFonts w:ascii="Arial" w:hAnsi="Arial" w:cs="Arial"/>
                <w:sz w:val="20"/>
                <w:szCs w:val="20"/>
              </w:rPr>
            </w:pPr>
          </w:p>
        </w:tc>
      </w:tr>
      <w:tr w:rsidR="00211E36" w:rsidRPr="001C7F80" w14:paraId="42F00239" w14:textId="77777777" w:rsidTr="00B6561B">
        <w:tc>
          <w:tcPr>
            <w:tcW w:w="2071" w:type="pct"/>
          </w:tcPr>
          <w:p w14:paraId="5A40254B" w14:textId="77777777" w:rsidR="00211E36" w:rsidRPr="001C7F80" w:rsidRDefault="00211E36" w:rsidP="00A73574">
            <w:pPr>
              <w:spacing w:line="280" w:lineRule="atLeast"/>
              <w:ind w:right="26"/>
              <w:rPr>
                <w:rFonts w:ascii="Arial" w:hAnsi="Arial" w:cs="Arial"/>
                <w:sz w:val="20"/>
                <w:szCs w:val="20"/>
              </w:rPr>
            </w:pPr>
            <w:r w:rsidRPr="001C7F80">
              <w:rPr>
                <w:rFonts w:ascii="Arial" w:hAnsi="Arial" w:cs="Arial"/>
                <w:sz w:val="20"/>
                <w:szCs w:val="20"/>
              </w:rPr>
              <w:t>2</w:t>
            </w:r>
          </w:p>
        </w:tc>
        <w:tc>
          <w:tcPr>
            <w:tcW w:w="899" w:type="pct"/>
          </w:tcPr>
          <w:p w14:paraId="69E38D54" w14:textId="77777777" w:rsidR="00211E36" w:rsidRPr="001C7F80" w:rsidRDefault="00211E36" w:rsidP="00A73574">
            <w:pPr>
              <w:spacing w:line="280" w:lineRule="atLeast"/>
              <w:ind w:right="26"/>
              <w:rPr>
                <w:rFonts w:ascii="Arial" w:hAnsi="Arial" w:cs="Arial"/>
                <w:sz w:val="20"/>
                <w:szCs w:val="20"/>
              </w:rPr>
            </w:pPr>
          </w:p>
        </w:tc>
        <w:tc>
          <w:tcPr>
            <w:tcW w:w="680" w:type="pct"/>
          </w:tcPr>
          <w:p w14:paraId="59B1BC9C" w14:textId="77777777" w:rsidR="00211E36" w:rsidRPr="001C7F80" w:rsidRDefault="00211E36" w:rsidP="00A73574">
            <w:pPr>
              <w:spacing w:line="280" w:lineRule="atLeast"/>
              <w:ind w:right="26"/>
              <w:rPr>
                <w:rFonts w:ascii="Arial" w:hAnsi="Arial" w:cs="Arial"/>
                <w:sz w:val="20"/>
                <w:szCs w:val="20"/>
              </w:rPr>
            </w:pPr>
          </w:p>
        </w:tc>
        <w:tc>
          <w:tcPr>
            <w:tcW w:w="1351" w:type="pct"/>
          </w:tcPr>
          <w:p w14:paraId="129D987F" w14:textId="77777777" w:rsidR="00211E36" w:rsidRPr="001C7F80" w:rsidRDefault="00211E36" w:rsidP="00A73574">
            <w:pPr>
              <w:spacing w:line="280" w:lineRule="atLeast"/>
              <w:ind w:right="26"/>
              <w:rPr>
                <w:rFonts w:ascii="Arial" w:hAnsi="Arial" w:cs="Arial"/>
                <w:sz w:val="20"/>
                <w:szCs w:val="20"/>
              </w:rPr>
            </w:pPr>
          </w:p>
        </w:tc>
      </w:tr>
      <w:tr w:rsidR="00211E36" w:rsidRPr="001C7F80" w14:paraId="2402C01C" w14:textId="77777777" w:rsidTr="00B6561B">
        <w:tc>
          <w:tcPr>
            <w:tcW w:w="2071" w:type="pct"/>
          </w:tcPr>
          <w:p w14:paraId="0C92267E" w14:textId="77777777" w:rsidR="00211E36" w:rsidRPr="001C7F80" w:rsidRDefault="00211E36" w:rsidP="00A73574">
            <w:pPr>
              <w:spacing w:line="280" w:lineRule="atLeast"/>
              <w:ind w:right="26"/>
              <w:rPr>
                <w:rFonts w:ascii="Arial" w:hAnsi="Arial" w:cs="Arial"/>
                <w:sz w:val="20"/>
                <w:szCs w:val="20"/>
              </w:rPr>
            </w:pPr>
            <w:r w:rsidRPr="001C7F80">
              <w:rPr>
                <w:rFonts w:ascii="Arial" w:hAnsi="Arial" w:cs="Arial"/>
                <w:sz w:val="20"/>
                <w:szCs w:val="20"/>
              </w:rPr>
              <w:t>3</w:t>
            </w:r>
          </w:p>
        </w:tc>
        <w:tc>
          <w:tcPr>
            <w:tcW w:w="899" w:type="pct"/>
          </w:tcPr>
          <w:p w14:paraId="5DDB64D2" w14:textId="77777777" w:rsidR="00211E36" w:rsidRPr="001C7F80" w:rsidRDefault="00211E36" w:rsidP="00A73574">
            <w:pPr>
              <w:spacing w:line="280" w:lineRule="atLeast"/>
              <w:ind w:right="26"/>
              <w:rPr>
                <w:rFonts w:ascii="Arial" w:hAnsi="Arial" w:cs="Arial"/>
                <w:sz w:val="20"/>
                <w:szCs w:val="20"/>
              </w:rPr>
            </w:pPr>
          </w:p>
        </w:tc>
        <w:tc>
          <w:tcPr>
            <w:tcW w:w="680" w:type="pct"/>
          </w:tcPr>
          <w:p w14:paraId="44B7BD35" w14:textId="77777777" w:rsidR="00211E36" w:rsidRPr="001C7F80" w:rsidRDefault="00211E36" w:rsidP="00A73574">
            <w:pPr>
              <w:spacing w:line="280" w:lineRule="atLeast"/>
              <w:ind w:right="26"/>
              <w:rPr>
                <w:rFonts w:ascii="Arial" w:hAnsi="Arial" w:cs="Arial"/>
                <w:sz w:val="20"/>
                <w:szCs w:val="20"/>
              </w:rPr>
            </w:pPr>
          </w:p>
        </w:tc>
        <w:tc>
          <w:tcPr>
            <w:tcW w:w="1351" w:type="pct"/>
          </w:tcPr>
          <w:p w14:paraId="57E269D4" w14:textId="77777777" w:rsidR="00211E36" w:rsidRPr="001C7F80" w:rsidRDefault="00211E36" w:rsidP="00A73574">
            <w:pPr>
              <w:spacing w:line="280" w:lineRule="atLeast"/>
              <w:ind w:right="26"/>
              <w:rPr>
                <w:rFonts w:ascii="Arial" w:hAnsi="Arial" w:cs="Arial"/>
                <w:sz w:val="20"/>
                <w:szCs w:val="20"/>
              </w:rPr>
            </w:pPr>
          </w:p>
        </w:tc>
      </w:tr>
    </w:tbl>
    <w:p w14:paraId="1890C0B3" w14:textId="77777777" w:rsidR="00211E36" w:rsidRPr="001C7F80" w:rsidRDefault="00211E36" w:rsidP="00A73574">
      <w:pPr>
        <w:ind w:right="26"/>
        <w:rPr>
          <w:rFonts w:ascii="Arial" w:hAnsi="Arial" w:cs="Arial"/>
        </w:rPr>
      </w:pPr>
    </w:p>
    <w:p w14:paraId="7EA59E4E" w14:textId="77777777" w:rsidR="00F64438" w:rsidRDefault="00F64438" w:rsidP="00A73574">
      <w:pPr>
        <w:spacing w:before="120" w:after="120"/>
        <w:ind w:right="26"/>
        <w:rPr>
          <w:rFonts w:ascii="Arial" w:hAnsi="Arial" w:cs="Arial"/>
          <w:b/>
          <w:color w:val="002060"/>
          <w:sz w:val="28"/>
          <w:szCs w:val="28"/>
          <w:u w:val="single"/>
        </w:rPr>
      </w:pPr>
    </w:p>
    <w:p w14:paraId="32214995" w14:textId="6D214B51" w:rsidR="00F43AF8" w:rsidRPr="001C7F80" w:rsidRDefault="00E451E7" w:rsidP="00A73574">
      <w:pPr>
        <w:spacing w:before="120" w:after="120"/>
        <w:ind w:right="26"/>
        <w:rPr>
          <w:rFonts w:ascii="Arial" w:hAnsi="Arial" w:cs="Arial"/>
          <w:b/>
          <w:color w:val="002060"/>
          <w:sz w:val="28"/>
          <w:szCs w:val="28"/>
          <w:u w:val="single"/>
        </w:rPr>
      </w:pPr>
      <w:r w:rsidRPr="001C7F80">
        <w:rPr>
          <w:rFonts w:ascii="Arial" w:hAnsi="Arial" w:cs="Arial"/>
          <w:b/>
          <w:color w:val="002060"/>
          <w:sz w:val="28"/>
          <w:szCs w:val="28"/>
          <w:u w:val="single"/>
        </w:rPr>
        <w:t>Code 4</w:t>
      </w:r>
      <w:r w:rsidRPr="001C7F80">
        <w:rPr>
          <w:rFonts w:ascii="Arial" w:hAnsi="Arial" w:cs="Arial"/>
          <w:b/>
          <w:color w:val="002060"/>
          <w:sz w:val="28"/>
          <w:szCs w:val="28"/>
          <w:u w:val="single"/>
        </w:rPr>
        <w:tab/>
        <w:t>Assessoren en begeleiders</w:t>
      </w:r>
    </w:p>
    <w:p w14:paraId="70688EC5" w14:textId="77777777" w:rsidR="00E451E7" w:rsidRPr="001C7F80" w:rsidRDefault="00E451E7" w:rsidP="00A73574">
      <w:pPr>
        <w:autoSpaceDE w:val="0"/>
        <w:autoSpaceDN w:val="0"/>
        <w:adjustRightInd w:val="0"/>
        <w:ind w:right="26"/>
        <w:jc w:val="both"/>
        <w:rPr>
          <w:rFonts w:ascii="Arial" w:hAnsi="Arial" w:cs="Arial"/>
          <w:b/>
          <w:bCs/>
          <w:szCs w:val="20"/>
        </w:rPr>
      </w:pPr>
      <w:r w:rsidRPr="001C7F80">
        <w:rPr>
          <w:rFonts w:ascii="Arial" w:hAnsi="Arial" w:cs="Arial"/>
          <w:b/>
          <w:bCs/>
          <w:szCs w:val="20"/>
        </w:rPr>
        <w:t xml:space="preserve">Assessoren en begeleiders zijn vakbekwaam en competent, onafhankelijk en onpartijdig. Een voortdurende deskundigheidsbevordering vakinhoudelijk en ten aanzien van het adequaat kunnen uitvoeren van assessments en de inzet van relevante instrumenten is voor hen van cruciaal belang. Onafhankelijkheid en onpartijdigheid zijn cruciale factoren binnen de beoordeling en zijn ingebed in de rollen en verantwoordelijkheden van de betrokken functionarissen. Het is van groot belang om vermenging van rollen binnen een uit te voeren procedure te voorkomen. </w:t>
      </w:r>
    </w:p>
    <w:p w14:paraId="337387A8" w14:textId="77777777" w:rsidR="00330EB0" w:rsidRPr="001C7F80" w:rsidRDefault="00330EB0" w:rsidP="00A73574">
      <w:pPr>
        <w:autoSpaceDE w:val="0"/>
        <w:autoSpaceDN w:val="0"/>
        <w:adjustRightInd w:val="0"/>
        <w:spacing w:before="240" w:after="120"/>
        <w:ind w:right="26"/>
        <w:jc w:val="both"/>
        <w:rPr>
          <w:rFonts w:ascii="Arial" w:hAnsi="Arial" w:cs="Arial"/>
          <w:b/>
          <w:bCs/>
          <w:color w:val="002060"/>
          <w:szCs w:val="20"/>
        </w:rPr>
      </w:pPr>
      <w:r w:rsidRPr="001C7F80">
        <w:rPr>
          <w:rFonts w:ascii="Arial" w:hAnsi="Arial" w:cs="Arial"/>
          <w:b/>
          <w:bCs/>
          <w:color w:val="002060"/>
          <w:szCs w:val="20"/>
        </w:rPr>
        <w:t>Toelichting</w:t>
      </w:r>
    </w:p>
    <w:p w14:paraId="7227F7B8" w14:textId="77777777" w:rsidR="00330EB0" w:rsidRPr="001C7F80" w:rsidRDefault="00330EB0" w:rsidP="00A73574">
      <w:pPr>
        <w:autoSpaceDE w:val="0"/>
        <w:autoSpaceDN w:val="0"/>
        <w:adjustRightInd w:val="0"/>
        <w:ind w:right="26"/>
        <w:jc w:val="both"/>
        <w:rPr>
          <w:rFonts w:ascii="Arial" w:hAnsi="Arial" w:cs="Arial"/>
          <w:bCs/>
          <w:i/>
          <w:sz w:val="20"/>
          <w:szCs w:val="20"/>
        </w:rPr>
      </w:pPr>
      <w:r w:rsidRPr="001C7F80">
        <w:rPr>
          <w:rFonts w:ascii="Arial" w:hAnsi="Arial" w:cs="Arial"/>
          <w:i/>
          <w:sz w:val="20"/>
          <w:szCs w:val="20"/>
        </w:rPr>
        <w:t xml:space="preserve">Assessoren en begeleiders dienen over aantoonbaar overstijgende vakbekwaamheden en praktijkervaring te beschikken en wel zodanig dat zonder twijfel uitgegaan kan worden van hun kennis en kunde behorende bij de te hanteren kwalificatie en instrumenten. EVC-aanbieders moeten borgen dat de assessoren en de begeleiders die zij inschakelen hun taak naar behoren kunnen en zullen uitvoeren. Het laat onverlet dat EVC-aanbieders gebruik kunnen maken van elkaars functionarissen, maar dat ze zelf verantwoordelijk blijven voor de beoordeling daarvan en de monitoring van hun kwaliteit van de door hen bij de de EVC-aanbieder uitgevoerde procedures. </w:t>
      </w:r>
      <w:r w:rsidRPr="001C7F80">
        <w:rPr>
          <w:rFonts w:ascii="Arial" w:hAnsi="Arial" w:cs="Arial"/>
          <w:bCs/>
          <w:i/>
          <w:sz w:val="20"/>
          <w:szCs w:val="20"/>
        </w:rPr>
        <w:t xml:space="preserve">Deskundigheid van assessoren en begeleiders dient regelmatig versterkt en actueel te worden gehouden door training en participatie in netwerken. </w:t>
      </w:r>
    </w:p>
    <w:p w14:paraId="025736D3" w14:textId="77777777" w:rsidR="00330EB0" w:rsidRPr="001C7F80" w:rsidRDefault="00330EB0" w:rsidP="00A73574">
      <w:pPr>
        <w:autoSpaceDE w:val="0"/>
        <w:autoSpaceDN w:val="0"/>
        <w:adjustRightInd w:val="0"/>
        <w:ind w:right="26"/>
        <w:jc w:val="both"/>
        <w:rPr>
          <w:rFonts w:ascii="Arial" w:hAnsi="Arial" w:cs="Arial"/>
          <w:i/>
          <w:sz w:val="20"/>
          <w:szCs w:val="20"/>
        </w:rPr>
      </w:pPr>
    </w:p>
    <w:p w14:paraId="66DEDC32" w14:textId="77777777" w:rsidR="00330EB0" w:rsidRPr="001C7F80" w:rsidRDefault="00330EB0" w:rsidP="00A73574">
      <w:pPr>
        <w:autoSpaceDE w:val="0"/>
        <w:autoSpaceDN w:val="0"/>
        <w:adjustRightInd w:val="0"/>
        <w:ind w:right="26"/>
        <w:jc w:val="both"/>
        <w:rPr>
          <w:rFonts w:ascii="Arial" w:hAnsi="Arial" w:cs="Arial"/>
          <w:i/>
          <w:sz w:val="20"/>
          <w:szCs w:val="20"/>
        </w:rPr>
      </w:pPr>
      <w:r w:rsidRPr="001C7F80">
        <w:rPr>
          <w:rFonts w:ascii="Arial" w:hAnsi="Arial" w:cs="Arial"/>
          <w:i/>
          <w:sz w:val="20"/>
          <w:szCs w:val="20"/>
        </w:rPr>
        <w:lastRenderedPageBreak/>
        <w:t xml:space="preserve">Het is denkbaar dat EVC-aanbieders nieuwe assessoren en begeleiders gedurende de looptijd van een EVC-erkenning aantrekken, dan wel om hen moverende redenen laten gaan. </w:t>
      </w:r>
    </w:p>
    <w:p w14:paraId="0EB25611" w14:textId="77777777" w:rsidR="00330EB0" w:rsidRPr="001C7F80" w:rsidRDefault="00330EB0" w:rsidP="00A73574">
      <w:pPr>
        <w:autoSpaceDE w:val="0"/>
        <w:autoSpaceDN w:val="0"/>
        <w:adjustRightInd w:val="0"/>
        <w:ind w:right="26"/>
        <w:jc w:val="both"/>
        <w:rPr>
          <w:rFonts w:ascii="Arial" w:hAnsi="Arial" w:cs="Arial"/>
          <w:i/>
          <w:sz w:val="20"/>
          <w:szCs w:val="20"/>
        </w:rPr>
      </w:pPr>
    </w:p>
    <w:p w14:paraId="6A9C83DE" w14:textId="77777777" w:rsidR="00330EB0" w:rsidRPr="001C7F80" w:rsidRDefault="00330EB0" w:rsidP="00A73574">
      <w:pPr>
        <w:autoSpaceDE w:val="0"/>
        <w:autoSpaceDN w:val="0"/>
        <w:adjustRightInd w:val="0"/>
        <w:ind w:right="26"/>
        <w:jc w:val="both"/>
        <w:rPr>
          <w:rFonts w:ascii="Arial" w:hAnsi="Arial" w:cs="Arial"/>
          <w:i/>
          <w:sz w:val="20"/>
          <w:szCs w:val="20"/>
        </w:rPr>
      </w:pPr>
      <w:r w:rsidRPr="001C7F80">
        <w:rPr>
          <w:rFonts w:ascii="Arial" w:hAnsi="Arial" w:cs="Arial"/>
          <w:i/>
          <w:sz w:val="20"/>
          <w:szCs w:val="20"/>
        </w:rPr>
        <w:t xml:space="preserve">Omdat een EVC-erkenning op domein- of sectorniveau dan wel voor een branchekwalificatie wordt afgegeven moet de EVC-aanbieder aantonen op een kwalitatieve wijze welke standaarden binnen het betreffende domein kunnen worden uitgevoerd. Bij de beoordeling ten behoeve van de domein- of sectorerkenning zal de nadruk worden gelegd op de werving, selectie en scholing van assessoren en de werkprocessen daaromtrent, als ook op de dossiers waarin de monitoring van de kwaliteit onderwerp van onderzoek is. </w:t>
      </w:r>
    </w:p>
    <w:p w14:paraId="117BD69C" w14:textId="77777777" w:rsidR="00330EB0" w:rsidRPr="001C7F80" w:rsidRDefault="00330EB0" w:rsidP="00A73574">
      <w:pPr>
        <w:autoSpaceDE w:val="0"/>
        <w:autoSpaceDN w:val="0"/>
        <w:adjustRightInd w:val="0"/>
        <w:ind w:right="26"/>
        <w:jc w:val="both"/>
        <w:rPr>
          <w:rFonts w:ascii="Arial" w:hAnsi="Arial" w:cs="Arial"/>
          <w:i/>
          <w:sz w:val="20"/>
          <w:szCs w:val="20"/>
        </w:rPr>
      </w:pPr>
      <w:r w:rsidRPr="001C7F80">
        <w:rPr>
          <w:rFonts w:ascii="Arial" w:hAnsi="Arial" w:cs="Arial"/>
          <w:i/>
          <w:sz w:val="20"/>
          <w:szCs w:val="20"/>
        </w:rPr>
        <w:t>Het is de bedoeling te borgen dat een EVC-aanbieder alleen die kwalificaties uitvoert waarvoor gekwalificeerde assessoren beschikbaar zijn. Assessoren kunnen uitsluitend worden ingezet voor standaarden (binnen een domein of sector) waarvoor ze over aantoonbare kennis, kunde en werkervaring beschikken.</w:t>
      </w:r>
    </w:p>
    <w:p w14:paraId="5226B07F" w14:textId="5FF68C44" w:rsidR="00E451E7" w:rsidRPr="001C7F80" w:rsidRDefault="00330EB0" w:rsidP="00A73574">
      <w:pPr>
        <w:autoSpaceDE w:val="0"/>
        <w:autoSpaceDN w:val="0"/>
        <w:adjustRightInd w:val="0"/>
        <w:ind w:right="26"/>
        <w:jc w:val="both"/>
        <w:rPr>
          <w:rFonts w:ascii="Arial" w:hAnsi="Arial" w:cs="Arial"/>
          <w:i/>
          <w:sz w:val="20"/>
          <w:szCs w:val="20"/>
        </w:rPr>
      </w:pPr>
      <w:r w:rsidRPr="001C7F80">
        <w:rPr>
          <w:rFonts w:ascii="Arial" w:hAnsi="Arial" w:cs="Arial"/>
          <w:i/>
          <w:sz w:val="20"/>
          <w:szCs w:val="20"/>
        </w:rPr>
        <w:t xml:space="preserve">In het kader van een verlenging van de erkenning van de EVC-aanbieder zullen naast de procedures met name ook de output van de door hen ingezette assessoren worden beoordeeld. </w:t>
      </w:r>
    </w:p>
    <w:p w14:paraId="79CBD658" w14:textId="21A20716" w:rsidR="007629B3" w:rsidRPr="00A73574" w:rsidRDefault="00E451E7" w:rsidP="00A73574">
      <w:pPr>
        <w:spacing w:before="60" w:after="60" w:line="280" w:lineRule="atLeast"/>
        <w:ind w:right="26"/>
        <w:rPr>
          <w:rFonts w:ascii="Arial" w:hAnsi="Arial" w:cs="Arial"/>
          <w:b/>
          <w:sz w:val="20"/>
          <w:szCs w:val="20"/>
        </w:rPr>
      </w:pPr>
      <w:r w:rsidRPr="00A73574">
        <w:rPr>
          <w:rFonts w:ascii="Arial" w:hAnsi="Arial" w:cs="Arial"/>
          <w:b/>
          <w:sz w:val="20"/>
          <w:szCs w:val="20"/>
        </w:rPr>
        <w:t>Normtekst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11"/>
        <w:gridCol w:w="13571"/>
      </w:tblGrid>
      <w:tr w:rsidR="00E451E7" w:rsidRPr="001C7F80" w14:paraId="7A9832C3" w14:textId="77777777" w:rsidTr="00B6561B">
        <w:tc>
          <w:tcPr>
            <w:tcW w:w="249" w:type="pct"/>
            <w:shd w:val="clear" w:color="auto" w:fill="F2F2F2"/>
          </w:tcPr>
          <w:p w14:paraId="2681E4F1"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4.1</w:t>
            </w:r>
          </w:p>
        </w:tc>
        <w:tc>
          <w:tcPr>
            <w:tcW w:w="4751" w:type="pct"/>
            <w:shd w:val="clear" w:color="auto" w:fill="F2F2F2"/>
          </w:tcPr>
          <w:p w14:paraId="6038B582" w14:textId="7D41B06E" w:rsidR="00E451E7" w:rsidRPr="001C7F80" w:rsidRDefault="00330EB0"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In een overzicht/handboek is vastgelegd wat de taken, verantwoordelijkheden en bevoegdheden zijn van de assessoren en begeleiders die de EVC-procedure uitvoeren, alsmede van de andere bij een EVC-procedure betrokken functionarissen bij een EVC-aanbieder. </w:t>
            </w:r>
          </w:p>
        </w:tc>
      </w:tr>
      <w:tr w:rsidR="00E451E7" w:rsidRPr="001C7F80" w14:paraId="7794CF76" w14:textId="77777777" w:rsidTr="00B6561B">
        <w:tc>
          <w:tcPr>
            <w:tcW w:w="249" w:type="pct"/>
            <w:shd w:val="clear" w:color="auto" w:fill="F2F2F2"/>
          </w:tcPr>
          <w:p w14:paraId="3BE04A51"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4.2</w:t>
            </w:r>
          </w:p>
        </w:tc>
        <w:tc>
          <w:tcPr>
            <w:tcW w:w="4751" w:type="pct"/>
            <w:shd w:val="clear" w:color="auto" w:fill="F2F2F2"/>
          </w:tcPr>
          <w:p w14:paraId="268FD96C" w14:textId="73C502F9" w:rsidR="00E451E7" w:rsidRPr="001C7F80" w:rsidRDefault="00330EB0"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In de EVC-procedures zijn de rollen van begeleiders en assessoren strikt gescheiden, zowel op papier als in de praktijk. </w:t>
            </w:r>
          </w:p>
        </w:tc>
      </w:tr>
      <w:tr w:rsidR="00E451E7" w:rsidRPr="001C7F80" w14:paraId="49A3CCDE" w14:textId="77777777" w:rsidTr="00B6561B">
        <w:tc>
          <w:tcPr>
            <w:tcW w:w="249" w:type="pct"/>
            <w:shd w:val="clear" w:color="auto" w:fill="F2F2F2"/>
          </w:tcPr>
          <w:p w14:paraId="22E7C9CB"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4.3</w:t>
            </w:r>
          </w:p>
        </w:tc>
        <w:tc>
          <w:tcPr>
            <w:tcW w:w="4751" w:type="pct"/>
            <w:shd w:val="clear" w:color="auto" w:fill="F2F2F2"/>
          </w:tcPr>
          <w:p w14:paraId="177DA15B" w14:textId="47F15071" w:rsidR="00E451E7" w:rsidRPr="001C7F80" w:rsidRDefault="00330EB0"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Kandidaten worden door een begeleider begeleid bij het inzichtelijk maken van hun competenties.</w:t>
            </w:r>
          </w:p>
        </w:tc>
      </w:tr>
      <w:tr w:rsidR="00E451E7" w:rsidRPr="001C7F80" w14:paraId="3DF0242A" w14:textId="77777777" w:rsidTr="00B6561B">
        <w:tc>
          <w:tcPr>
            <w:tcW w:w="249" w:type="pct"/>
            <w:shd w:val="clear" w:color="auto" w:fill="F2F2F2"/>
          </w:tcPr>
          <w:p w14:paraId="2BF72BF4"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4.4</w:t>
            </w:r>
          </w:p>
        </w:tc>
        <w:tc>
          <w:tcPr>
            <w:tcW w:w="4751" w:type="pct"/>
            <w:shd w:val="clear" w:color="auto" w:fill="F2F2F2"/>
          </w:tcPr>
          <w:p w14:paraId="6CA6C575" w14:textId="77777777" w:rsidR="00330EB0" w:rsidRPr="001C7F80" w:rsidRDefault="00330EB0"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waarborgt (daarbij onder andere gebruik makende van persoonlijke dossiers van begeleiders en assessoren) dat alle in EVC-procedures in te zetten begeleiders en/of assessoren op een deugdelijke wijze zijn geworven en geschoold passend bij de EVC-procedure en de daarbij van toepassing zijnde kwalificatie en dat zij aantoonbaar vakinhoudelijk competent zijn (nodig in het kader van het te borgen vertrouwen voor de samenleving), als ook voor wat betreft de te hanteren instrumenten. </w:t>
            </w:r>
          </w:p>
          <w:p w14:paraId="54F1F823" w14:textId="77777777" w:rsidR="00330EB0" w:rsidRPr="001C7F80" w:rsidRDefault="00330EB0" w:rsidP="00A73574">
            <w:pPr>
              <w:pStyle w:val="Lijstalinea"/>
              <w:autoSpaceDE w:val="0"/>
              <w:autoSpaceDN w:val="0"/>
              <w:adjustRightInd w:val="0"/>
              <w:spacing w:before="60" w:after="60"/>
              <w:ind w:left="567" w:right="26"/>
              <w:jc w:val="both"/>
              <w:rPr>
                <w:rFonts w:ascii="Arial" w:hAnsi="Arial" w:cs="Arial"/>
                <w:sz w:val="20"/>
                <w:szCs w:val="20"/>
              </w:rPr>
            </w:pPr>
            <w:r w:rsidRPr="001C7F80">
              <w:rPr>
                <w:rFonts w:ascii="Arial" w:hAnsi="Arial" w:cs="Arial"/>
                <w:sz w:val="20"/>
                <w:szCs w:val="20"/>
              </w:rPr>
              <w:t xml:space="preserve">In ieder geval beschikken de assessoren en/of begeleiders over: </w:t>
            </w:r>
          </w:p>
          <w:p w14:paraId="61C94070" w14:textId="77777777" w:rsidR="00330EB0" w:rsidRPr="001C7F80" w:rsidRDefault="00330EB0" w:rsidP="00A73574">
            <w:pPr>
              <w:pStyle w:val="Lijstalinea"/>
              <w:numPr>
                <w:ilvl w:val="0"/>
                <w:numId w:val="22"/>
              </w:numPr>
              <w:autoSpaceDE w:val="0"/>
              <w:autoSpaceDN w:val="0"/>
              <w:adjustRightInd w:val="0"/>
              <w:spacing w:before="60" w:after="60"/>
              <w:ind w:left="927" w:right="26"/>
              <w:jc w:val="both"/>
              <w:rPr>
                <w:rFonts w:ascii="Arial" w:hAnsi="Arial" w:cs="Arial"/>
                <w:sz w:val="20"/>
                <w:szCs w:val="20"/>
              </w:rPr>
            </w:pPr>
            <w:r w:rsidRPr="001C7F80">
              <w:rPr>
                <w:rFonts w:ascii="Arial" w:hAnsi="Arial" w:cs="Arial"/>
                <w:sz w:val="20"/>
                <w:szCs w:val="20"/>
              </w:rPr>
              <w:t>de juiste vakinhoudelijke kennis en voldoende relevante praktijkervaring die hoort bij de betreffende kwalificatie die gehanteerd wordt in de EVC-procedure om een juiste beoordeling van het kennen en kunnen van de kandidaat te kunnen uitvoeren;</w:t>
            </w:r>
          </w:p>
          <w:p w14:paraId="00B9EDD8" w14:textId="77777777" w:rsidR="00330EB0" w:rsidRPr="001C7F80" w:rsidRDefault="00330EB0" w:rsidP="00A73574">
            <w:pPr>
              <w:pStyle w:val="Lijstalinea"/>
              <w:numPr>
                <w:ilvl w:val="0"/>
                <w:numId w:val="22"/>
              </w:numPr>
              <w:autoSpaceDE w:val="0"/>
              <w:autoSpaceDN w:val="0"/>
              <w:adjustRightInd w:val="0"/>
              <w:spacing w:before="60" w:after="60"/>
              <w:ind w:left="927" w:right="26"/>
              <w:jc w:val="both"/>
              <w:rPr>
                <w:rFonts w:ascii="Arial" w:hAnsi="Arial" w:cs="Arial"/>
                <w:sz w:val="20"/>
                <w:szCs w:val="20"/>
              </w:rPr>
            </w:pPr>
            <w:r w:rsidRPr="001C7F80">
              <w:rPr>
                <w:rFonts w:ascii="Arial" w:hAnsi="Arial" w:cs="Arial"/>
                <w:sz w:val="20"/>
                <w:szCs w:val="20"/>
              </w:rPr>
              <w:t>de juiste vakinhoudelijke kennis behorende bij en inzicht in de gehanteerde standaard voor de betreffende EVC-procedure;</w:t>
            </w:r>
          </w:p>
          <w:p w14:paraId="77E6332F" w14:textId="77777777" w:rsidR="00330EB0" w:rsidRPr="001C7F80" w:rsidRDefault="00330EB0" w:rsidP="00A73574">
            <w:pPr>
              <w:pStyle w:val="Lijstalinea"/>
              <w:numPr>
                <w:ilvl w:val="0"/>
                <w:numId w:val="22"/>
              </w:numPr>
              <w:autoSpaceDE w:val="0"/>
              <w:autoSpaceDN w:val="0"/>
              <w:adjustRightInd w:val="0"/>
              <w:spacing w:before="60" w:after="60"/>
              <w:ind w:left="927" w:right="26"/>
              <w:jc w:val="both"/>
              <w:rPr>
                <w:rFonts w:ascii="Arial" w:hAnsi="Arial" w:cs="Arial"/>
                <w:sz w:val="20"/>
                <w:szCs w:val="20"/>
              </w:rPr>
            </w:pPr>
            <w:r w:rsidRPr="001C7F80">
              <w:rPr>
                <w:rFonts w:ascii="Arial" w:hAnsi="Arial" w:cs="Arial"/>
                <w:sz w:val="20"/>
                <w:szCs w:val="20"/>
              </w:rPr>
              <w:t>voldoende kennis en inzicht in de laatste ontwikkelingen op het vakgebied, sector en het beroep (daarbij gebruik makende van relevante bronnen);</w:t>
            </w:r>
          </w:p>
          <w:p w14:paraId="5546895C" w14:textId="77777777" w:rsidR="00330EB0" w:rsidRPr="001C7F80" w:rsidRDefault="00330EB0" w:rsidP="00A73574">
            <w:pPr>
              <w:pStyle w:val="Lijstalinea"/>
              <w:numPr>
                <w:ilvl w:val="0"/>
                <w:numId w:val="22"/>
              </w:numPr>
              <w:autoSpaceDE w:val="0"/>
              <w:autoSpaceDN w:val="0"/>
              <w:adjustRightInd w:val="0"/>
              <w:spacing w:before="60" w:after="60"/>
              <w:ind w:left="927" w:right="26"/>
              <w:jc w:val="both"/>
              <w:rPr>
                <w:rFonts w:ascii="Arial" w:hAnsi="Arial" w:cs="Arial"/>
                <w:sz w:val="20"/>
                <w:szCs w:val="20"/>
              </w:rPr>
            </w:pPr>
            <w:r w:rsidRPr="001C7F80">
              <w:rPr>
                <w:rFonts w:ascii="Arial" w:hAnsi="Arial" w:cs="Arial"/>
                <w:sz w:val="20"/>
                <w:szCs w:val="20"/>
              </w:rPr>
              <w:t>voldoende kennis van en inzicht in de criteria die gelden voor deugdelijk bewijs;</w:t>
            </w:r>
          </w:p>
          <w:p w14:paraId="0E107A66" w14:textId="77777777" w:rsidR="00330EB0" w:rsidRPr="001C7F80" w:rsidRDefault="00330EB0" w:rsidP="00A73574">
            <w:pPr>
              <w:pStyle w:val="Lijstalinea"/>
              <w:numPr>
                <w:ilvl w:val="0"/>
                <w:numId w:val="22"/>
              </w:numPr>
              <w:autoSpaceDE w:val="0"/>
              <w:autoSpaceDN w:val="0"/>
              <w:adjustRightInd w:val="0"/>
              <w:spacing w:before="60" w:after="60"/>
              <w:ind w:left="927" w:right="26"/>
              <w:jc w:val="both"/>
              <w:rPr>
                <w:rFonts w:ascii="Arial" w:hAnsi="Arial" w:cs="Arial"/>
                <w:sz w:val="20"/>
                <w:szCs w:val="20"/>
              </w:rPr>
            </w:pPr>
            <w:r w:rsidRPr="001C7F80">
              <w:rPr>
                <w:rFonts w:ascii="Arial" w:hAnsi="Arial" w:cs="Arial"/>
                <w:sz w:val="20"/>
                <w:szCs w:val="20"/>
              </w:rPr>
              <w:t>voldoende vaardigheid in het gebruik van de toegepaste beoordelingsvormen en de bijbehorende en toe te passen instrumenten; en</w:t>
            </w:r>
          </w:p>
          <w:p w14:paraId="68E540B4" w14:textId="7CA8D3D7" w:rsidR="00E451E7" w:rsidRPr="001C7F80" w:rsidRDefault="00330EB0" w:rsidP="00A73574">
            <w:pPr>
              <w:pStyle w:val="Lijstalinea"/>
              <w:numPr>
                <w:ilvl w:val="0"/>
                <w:numId w:val="22"/>
              </w:numPr>
              <w:autoSpaceDE w:val="0"/>
              <w:autoSpaceDN w:val="0"/>
              <w:adjustRightInd w:val="0"/>
              <w:spacing w:before="60" w:after="60"/>
              <w:ind w:left="927" w:right="26"/>
              <w:jc w:val="both"/>
              <w:rPr>
                <w:rFonts w:ascii="Arial" w:hAnsi="Arial" w:cs="Arial"/>
                <w:sz w:val="20"/>
                <w:szCs w:val="20"/>
              </w:rPr>
            </w:pPr>
            <w:r w:rsidRPr="001C7F80">
              <w:rPr>
                <w:rFonts w:ascii="Arial" w:hAnsi="Arial" w:cs="Arial"/>
                <w:sz w:val="20"/>
                <w:szCs w:val="20"/>
              </w:rPr>
              <w:t>de vaardigheid om bevindingen effectief te kunnen omzetten zowel mondeling binnen de procedure, als schriftelijk in een goed leesbaar en overdraagbaar Ervaringscertificaat.</w:t>
            </w:r>
          </w:p>
        </w:tc>
      </w:tr>
      <w:tr w:rsidR="00E451E7" w:rsidRPr="001C7F80" w14:paraId="21E38194" w14:textId="77777777" w:rsidTr="00B6561B">
        <w:tc>
          <w:tcPr>
            <w:tcW w:w="249" w:type="pct"/>
            <w:shd w:val="clear" w:color="auto" w:fill="F2F2F2"/>
          </w:tcPr>
          <w:p w14:paraId="40A832E1"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lastRenderedPageBreak/>
              <w:t>4.5</w:t>
            </w:r>
          </w:p>
        </w:tc>
        <w:tc>
          <w:tcPr>
            <w:tcW w:w="4751" w:type="pct"/>
            <w:shd w:val="clear" w:color="auto" w:fill="F2F2F2"/>
          </w:tcPr>
          <w:p w14:paraId="0FB4B07E" w14:textId="65FC4CB7" w:rsidR="00E451E7" w:rsidRPr="001C7F80" w:rsidRDefault="00330EB0" w:rsidP="00A73574">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monitort de kwaliteit van de in te zetten begeleiders en assessoren. </w:t>
            </w:r>
          </w:p>
        </w:tc>
      </w:tr>
      <w:tr w:rsidR="00E451E7" w:rsidRPr="001C7F80" w14:paraId="71DD7BE9" w14:textId="77777777" w:rsidTr="00B6561B">
        <w:tc>
          <w:tcPr>
            <w:tcW w:w="249" w:type="pct"/>
            <w:shd w:val="clear" w:color="auto" w:fill="F2F2F2"/>
          </w:tcPr>
          <w:p w14:paraId="2FEEE043"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4.6</w:t>
            </w:r>
          </w:p>
        </w:tc>
        <w:tc>
          <w:tcPr>
            <w:tcW w:w="4751" w:type="pct"/>
            <w:shd w:val="clear" w:color="auto" w:fill="F2F2F2"/>
          </w:tcPr>
          <w:p w14:paraId="7A1E277A" w14:textId="67BBD7A9" w:rsidR="00E451E7" w:rsidRPr="001C7F80" w:rsidRDefault="00330EB0" w:rsidP="007524A7">
            <w:pPr>
              <w:autoSpaceDE w:val="0"/>
              <w:autoSpaceDN w:val="0"/>
              <w:adjustRightInd w:val="0"/>
              <w:spacing w:before="60" w:after="60"/>
              <w:ind w:right="26"/>
              <w:jc w:val="both"/>
              <w:rPr>
                <w:rFonts w:ascii="Arial" w:hAnsi="Arial" w:cs="Arial"/>
                <w:sz w:val="20"/>
                <w:szCs w:val="20"/>
              </w:rPr>
            </w:pPr>
            <w:r w:rsidRPr="001C7F80">
              <w:rPr>
                <w:rFonts w:ascii="Arial" w:hAnsi="Arial" w:cs="Arial"/>
                <w:sz w:val="20"/>
                <w:szCs w:val="20"/>
              </w:rPr>
              <w:t xml:space="preserve">De EVC-aanbieder onderbouwt op welke wijze de in het erkenningsverzoek op genomen kwalificaties worden uitgevoerd </w:t>
            </w:r>
            <w:r w:rsidR="007524A7">
              <w:rPr>
                <w:rFonts w:ascii="Arial" w:hAnsi="Arial" w:cs="Arial"/>
                <w:sz w:val="20"/>
                <w:szCs w:val="20"/>
              </w:rPr>
              <w:t xml:space="preserve">(dan wel voornemens is deze uit te voeren) </w:t>
            </w:r>
            <w:r w:rsidRPr="001C7F80">
              <w:rPr>
                <w:rFonts w:ascii="Arial" w:hAnsi="Arial" w:cs="Arial"/>
                <w:sz w:val="20"/>
                <w:szCs w:val="20"/>
              </w:rPr>
              <w:t xml:space="preserve">met competente begeleiders en assessoren.  </w:t>
            </w:r>
          </w:p>
        </w:tc>
      </w:tr>
    </w:tbl>
    <w:p w14:paraId="3AE89449" w14:textId="6DDD6259" w:rsidR="001C7F80" w:rsidRDefault="001C7F80" w:rsidP="00A73574">
      <w:pPr>
        <w:ind w:right="26"/>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900"/>
        <w:gridCol w:w="1075"/>
        <w:gridCol w:w="3282"/>
        <w:gridCol w:w="3208"/>
      </w:tblGrid>
      <w:tr w:rsidR="00E451E7" w:rsidRPr="001C7F80" w14:paraId="495E15BD" w14:textId="77777777" w:rsidTr="00CE46BB">
        <w:trPr>
          <w:cantSplit/>
          <w:tblHeader/>
        </w:trPr>
        <w:tc>
          <w:tcPr>
            <w:tcW w:w="278" w:type="pct"/>
            <w:shd w:val="clear" w:color="auto" w:fill="E0E0E0"/>
          </w:tcPr>
          <w:p w14:paraId="48C962C9" w14:textId="69C16264" w:rsidR="00E451E7" w:rsidRPr="001C7F80" w:rsidRDefault="00E451E7" w:rsidP="00A73574">
            <w:pPr>
              <w:spacing w:line="280" w:lineRule="atLeast"/>
              <w:ind w:right="26"/>
              <w:rPr>
                <w:rFonts w:ascii="Arial" w:hAnsi="Arial" w:cs="Arial"/>
                <w:b/>
                <w:sz w:val="20"/>
                <w:szCs w:val="20"/>
              </w:rPr>
            </w:pPr>
          </w:p>
        </w:tc>
        <w:tc>
          <w:tcPr>
            <w:tcW w:w="2069" w:type="pct"/>
            <w:shd w:val="clear" w:color="auto" w:fill="E0E0E0"/>
          </w:tcPr>
          <w:p w14:paraId="70DF8DB0"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Activiteiten</w:t>
            </w:r>
          </w:p>
        </w:tc>
        <w:tc>
          <w:tcPr>
            <w:tcW w:w="377" w:type="pct"/>
            <w:tcBorders>
              <w:bottom w:val="single" w:sz="4" w:space="0" w:color="auto"/>
            </w:tcBorders>
            <w:shd w:val="clear" w:color="auto" w:fill="E0E0E0"/>
          </w:tcPr>
          <w:p w14:paraId="4B4B7C84"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Ja/nee</w:t>
            </w:r>
          </w:p>
        </w:tc>
        <w:tc>
          <w:tcPr>
            <w:tcW w:w="1151" w:type="pct"/>
            <w:shd w:val="clear" w:color="auto" w:fill="E0E0E0"/>
          </w:tcPr>
          <w:p w14:paraId="29F4BD3B"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Blijkt uit</w:t>
            </w:r>
          </w:p>
        </w:tc>
        <w:tc>
          <w:tcPr>
            <w:tcW w:w="1125" w:type="pct"/>
            <w:tcBorders>
              <w:bottom w:val="single" w:sz="4" w:space="0" w:color="auto"/>
            </w:tcBorders>
            <w:shd w:val="clear" w:color="auto" w:fill="E0E0E0"/>
          </w:tcPr>
          <w:p w14:paraId="2D0C3BC7"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Knelpunten/uitdagingen</w:t>
            </w:r>
          </w:p>
        </w:tc>
      </w:tr>
      <w:tr w:rsidR="007629B3" w:rsidRPr="001C7F80" w14:paraId="0AD60399" w14:textId="77777777" w:rsidTr="00CE46BB">
        <w:tc>
          <w:tcPr>
            <w:tcW w:w="278" w:type="pct"/>
          </w:tcPr>
          <w:p w14:paraId="6A425633" w14:textId="3B1A0E1D" w:rsidR="007629B3" w:rsidRPr="001C7F80" w:rsidRDefault="007629B3" w:rsidP="00A73574">
            <w:pPr>
              <w:spacing w:before="60" w:after="60"/>
              <w:ind w:right="26"/>
              <w:rPr>
                <w:rFonts w:ascii="Arial" w:hAnsi="Arial" w:cs="Arial"/>
                <w:sz w:val="20"/>
                <w:szCs w:val="20"/>
              </w:rPr>
            </w:pPr>
            <w:r w:rsidRPr="001C7F80">
              <w:rPr>
                <w:rFonts w:ascii="Arial" w:hAnsi="Arial" w:cs="Arial"/>
                <w:sz w:val="20"/>
                <w:szCs w:val="20"/>
              </w:rPr>
              <w:t>4.1.</w:t>
            </w:r>
            <w:r w:rsidR="00CE46BB">
              <w:rPr>
                <w:rFonts w:ascii="Arial" w:hAnsi="Arial" w:cs="Arial"/>
                <w:sz w:val="20"/>
                <w:szCs w:val="20"/>
              </w:rPr>
              <w:t>a</w:t>
            </w:r>
          </w:p>
        </w:tc>
        <w:tc>
          <w:tcPr>
            <w:tcW w:w="2069" w:type="pct"/>
          </w:tcPr>
          <w:p w14:paraId="0DF1DE50" w14:textId="0AF2CD81" w:rsidR="007629B3" w:rsidRPr="001C7F80" w:rsidRDefault="0038357C" w:rsidP="00A73574">
            <w:pPr>
              <w:spacing w:before="60" w:after="60"/>
              <w:ind w:right="26"/>
              <w:rPr>
                <w:rFonts w:ascii="Arial" w:hAnsi="Arial" w:cs="Arial"/>
                <w:sz w:val="20"/>
                <w:szCs w:val="20"/>
              </w:rPr>
            </w:pPr>
            <w:r w:rsidRPr="001C7F80">
              <w:rPr>
                <w:rFonts w:ascii="Arial" w:hAnsi="Arial" w:cs="Arial"/>
                <w:sz w:val="20"/>
                <w:szCs w:val="20"/>
              </w:rPr>
              <w:t xml:space="preserve">Zijn alle taken en bevoegdheden van alle in de EVC procedures betrokken functionarissen in </w:t>
            </w:r>
            <w:r w:rsidR="00CE46BB">
              <w:rPr>
                <w:rFonts w:ascii="Arial" w:hAnsi="Arial" w:cs="Arial"/>
                <w:sz w:val="20"/>
                <w:szCs w:val="20"/>
              </w:rPr>
              <w:t>een overzicht/</w:t>
            </w:r>
            <w:r w:rsidRPr="001C7F80">
              <w:rPr>
                <w:rFonts w:ascii="Arial" w:hAnsi="Arial" w:cs="Arial"/>
                <w:sz w:val="20"/>
                <w:szCs w:val="20"/>
              </w:rPr>
              <w:t>het handboek</w:t>
            </w:r>
            <w:r w:rsidR="00CE46BB">
              <w:rPr>
                <w:rFonts w:ascii="Arial" w:hAnsi="Arial" w:cs="Arial"/>
                <w:sz w:val="20"/>
                <w:szCs w:val="20"/>
              </w:rPr>
              <w:t>/het kwaliteitssysteem</w:t>
            </w:r>
            <w:r w:rsidRPr="001C7F80">
              <w:rPr>
                <w:rFonts w:ascii="Arial" w:hAnsi="Arial" w:cs="Arial"/>
                <w:sz w:val="20"/>
                <w:szCs w:val="20"/>
              </w:rPr>
              <w:t xml:space="preserve"> overzichtelijk opgenomen?</w:t>
            </w:r>
          </w:p>
        </w:tc>
        <w:tc>
          <w:tcPr>
            <w:tcW w:w="377" w:type="pct"/>
            <w:tcBorders>
              <w:top w:val="single" w:sz="4" w:space="0" w:color="auto"/>
              <w:bottom w:val="single" w:sz="4" w:space="0" w:color="auto"/>
            </w:tcBorders>
          </w:tcPr>
          <w:p w14:paraId="12EA593D" w14:textId="77777777" w:rsidR="007629B3" w:rsidRPr="001C7F80" w:rsidRDefault="007629B3" w:rsidP="00A73574">
            <w:pPr>
              <w:spacing w:line="280" w:lineRule="atLeast"/>
              <w:ind w:right="26"/>
              <w:rPr>
                <w:rFonts w:ascii="Arial" w:hAnsi="Arial" w:cs="Arial"/>
                <w:sz w:val="20"/>
                <w:szCs w:val="20"/>
              </w:rPr>
            </w:pPr>
          </w:p>
        </w:tc>
        <w:tc>
          <w:tcPr>
            <w:tcW w:w="1151" w:type="pct"/>
          </w:tcPr>
          <w:p w14:paraId="436E3926" w14:textId="77777777" w:rsidR="007629B3" w:rsidRPr="001C7F80" w:rsidRDefault="007629B3" w:rsidP="00A73574">
            <w:pPr>
              <w:spacing w:line="280" w:lineRule="atLeast"/>
              <w:ind w:right="26"/>
              <w:rPr>
                <w:rFonts w:ascii="Arial" w:hAnsi="Arial" w:cs="Arial"/>
                <w:sz w:val="20"/>
                <w:szCs w:val="20"/>
              </w:rPr>
            </w:pPr>
          </w:p>
        </w:tc>
        <w:tc>
          <w:tcPr>
            <w:tcW w:w="1125" w:type="pct"/>
          </w:tcPr>
          <w:p w14:paraId="76934549" w14:textId="77777777" w:rsidR="007629B3" w:rsidRPr="001C7F80" w:rsidRDefault="007629B3" w:rsidP="00A73574">
            <w:pPr>
              <w:spacing w:line="280" w:lineRule="atLeast"/>
              <w:ind w:right="26"/>
              <w:rPr>
                <w:rFonts w:ascii="Arial" w:hAnsi="Arial" w:cs="Arial"/>
                <w:sz w:val="20"/>
                <w:szCs w:val="20"/>
              </w:rPr>
            </w:pPr>
          </w:p>
        </w:tc>
      </w:tr>
      <w:tr w:rsidR="00CE46BB" w:rsidRPr="001C7F80" w14:paraId="3A9E2189" w14:textId="77777777" w:rsidTr="00CE46BB">
        <w:tc>
          <w:tcPr>
            <w:tcW w:w="278" w:type="pct"/>
          </w:tcPr>
          <w:p w14:paraId="70461632" w14:textId="1CE2927A" w:rsidR="00CE46BB" w:rsidRPr="001C7F80" w:rsidRDefault="00CE46BB" w:rsidP="00A73574">
            <w:pPr>
              <w:spacing w:before="60" w:after="60"/>
              <w:ind w:right="26"/>
              <w:rPr>
                <w:rFonts w:ascii="Arial" w:hAnsi="Arial" w:cs="Arial"/>
                <w:sz w:val="20"/>
                <w:szCs w:val="20"/>
              </w:rPr>
            </w:pPr>
            <w:r w:rsidRPr="001C7F80">
              <w:rPr>
                <w:rFonts w:ascii="Arial" w:hAnsi="Arial" w:cs="Arial"/>
                <w:sz w:val="20"/>
                <w:szCs w:val="20"/>
              </w:rPr>
              <w:t>4.1 b</w:t>
            </w:r>
          </w:p>
        </w:tc>
        <w:tc>
          <w:tcPr>
            <w:tcW w:w="2069" w:type="pct"/>
          </w:tcPr>
          <w:p w14:paraId="4BCE6E21" w14:textId="6E4E648A" w:rsidR="00CE46BB" w:rsidRPr="001C7F80" w:rsidRDefault="00CE46BB" w:rsidP="00A73574">
            <w:pPr>
              <w:spacing w:before="60" w:after="60"/>
              <w:ind w:right="26"/>
              <w:rPr>
                <w:rFonts w:ascii="Arial" w:hAnsi="Arial" w:cs="Arial"/>
                <w:sz w:val="20"/>
                <w:szCs w:val="20"/>
              </w:rPr>
            </w:pPr>
            <w:r w:rsidRPr="001C7F80">
              <w:rPr>
                <w:rFonts w:ascii="Arial" w:hAnsi="Arial" w:cs="Arial"/>
                <w:sz w:val="20"/>
                <w:szCs w:val="20"/>
              </w:rPr>
              <w:t>Heeft u in een overzicht vastgelegd wat de taken, verantwoordelijkheden en bevoegdheden zijn van de assessoren en begeleiders die de EVC procedure uitvoeren?</w:t>
            </w:r>
          </w:p>
        </w:tc>
        <w:tc>
          <w:tcPr>
            <w:tcW w:w="377" w:type="pct"/>
            <w:tcBorders>
              <w:top w:val="single" w:sz="4" w:space="0" w:color="auto"/>
              <w:bottom w:val="single" w:sz="4" w:space="0" w:color="auto"/>
            </w:tcBorders>
          </w:tcPr>
          <w:p w14:paraId="4963CC78" w14:textId="77777777" w:rsidR="00CE46BB" w:rsidRPr="001C7F80" w:rsidRDefault="00CE46BB" w:rsidP="00A73574">
            <w:pPr>
              <w:spacing w:line="280" w:lineRule="atLeast"/>
              <w:ind w:right="26"/>
              <w:rPr>
                <w:rFonts w:ascii="Arial" w:hAnsi="Arial" w:cs="Arial"/>
                <w:sz w:val="20"/>
                <w:szCs w:val="20"/>
              </w:rPr>
            </w:pPr>
          </w:p>
        </w:tc>
        <w:tc>
          <w:tcPr>
            <w:tcW w:w="1151" w:type="pct"/>
          </w:tcPr>
          <w:p w14:paraId="14A7E153" w14:textId="77777777" w:rsidR="00CE46BB" w:rsidRPr="001C7F80" w:rsidRDefault="00CE46BB" w:rsidP="00A73574">
            <w:pPr>
              <w:spacing w:line="280" w:lineRule="atLeast"/>
              <w:ind w:right="26"/>
              <w:rPr>
                <w:rFonts w:ascii="Arial" w:hAnsi="Arial" w:cs="Arial"/>
                <w:sz w:val="20"/>
                <w:szCs w:val="20"/>
              </w:rPr>
            </w:pPr>
          </w:p>
        </w:tc>
        <w:tc>
          <w:tcPr>
            <w:tcW w:w="1125" w:type="pct"/>
          </w:tcPr>
          <w:p w14:paraId="077BFCCE" w14:textId="77777777" w:rsidR="00CE46BB" w:rsidRPr="001C7F80" w:rsidRDefault="00CE46BB" w:rsidP="00A73574">
            <w:pPr>
              <w:spacing w:line="280" w:lineRule="atLeast"/>
              <w:ind w:right="26"/>
              <w:rPr>
                <w:rFonts w:ascii="Arial" w:hAnsi="Arial" w:cs="Arial"/>
                <w:sz w:val="20"/>
                <w:szCs w:val="20"/>
              </w:rPr>
            </w:pPr>
          </w:p>
        </w:tc>
      </w:tr>
      <w:tr w:rsidR="00E451E7" w:rsidRPr="001C7F80" w14:paraId="5EE34372" w14:textId="77777777" w:rsidTr="00CE46BB">
        <w:tc>
          <w:tcPr>
            <w:tcW w:w="278" w:type="pct"/>
          </w:tcPr>
          <w:p w14:paraId="3974C256" w14:textId="6373A5BB"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4.</w:t>
            </w:r>
            <w:r w:rsidR="007629B3" w:rsidRPr="001C7F80">
              <w:rPr>
                <w:rFonts w:ascii="Arial" w:hAnsi="Arial" w:cs="Arial"/>
                <w:sz w:val="20"/>
                <w:szCs w:val="20"/>
              </w:rPr>
              <w:t>2</w:t>
            </w:r>
          </w:p>
        </w:tc>
        <w:tc>
          <w:tcPr>
            <w:tcW w:w="2069" w:type="pct"/>
          </w:tcPr>
          <w:p w14:paraId="4F502C71"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Zijn de rollen van begeleiders en assessoren strikt gescheiden, op papier en in de praktijk?</w:t>
            </w:r>
          </w:p>
        </w:tc>
        <w:tc>
          <w:tcPr>
            <w:tcW w:w="377" w:type="pct"/>
            <w:tcBorders>
              <w:top w:val="single" w:sz="4" w:space="0" w:color="auto"/>
              <w:bottom w:val="single" w:sz="4" w:space="0" w:color="auto"/>
            </w:tcBorders>
          </w:tcPr>
          <w:p w14:paraId="51C5C4AA" w14:textId="77777777" w:rsidR="00E451E7" w:rsidRPr="001C7F80" w:rsidRDefault="00E451E7" w:rsidP="00A73574">
            <w:pPr>
              <w:spacing w:line="280" w:lineRule="atLeast"/>
              <w:ind w:right="26"/>
              <w:rPr>
                <w:rFonts w:ascii="Arial" w:hAnsi="Arial" w:cs="Arial"/>
                <w:sz w:val="20"/>
                <w:szCs w:val="20"/>
              </w:rPr>
            </w:pPr>
          </w:p>
        </w:tc>
        <w:tc>
          <w:tcPr>
            <w:tcW w:w="1151" w:type="pct"/>
          </w:tcPr>
          <w:p w14:paraId="2B1690E4" w14:textId="77777777" w:rsidR="00E451E7" w:rsidRPr="001C7F80" w:rsidRDefault="00E451E7" w:rsidP="00A73574">
            <w:pPr>
              <w:spacing w:line="280" w:lineRule="atLeast"/>
              <w:ind w:right="26"/>
              <w:rPr>
                <w:rFonts w:ascii="Arial" w:hAnsi="Arial" w:cs="Arial"/>
                <w:sz w:val="20"/>
                <w:szCs w:val="20"/>
              </w:rPr>
            </w:pPr>
          </w:p>
        </w:tc>
        <w:tc>
          <w:tcPr>
            <w:tcW w:w="1125" w:type="pct"/>
          </w:tcPr>
          <w:p w14:paraId="1BC13A38" w14:textId="77777777" w:rsidR="00E451E7" w:rsidRPr="001C7F80" w:rsidRDefault="00E451E7" w:rsidP="00A73574">
            <w:pPr>
              <w:spacing w:line="280" w:lineRule="atLeast"/>
              <w:ind w:right="26"/>
              <w:rPr>
                <w:rFonts w:ascii="Arial" w:hAnsi="Arial" w:cs="Arial"/>
                <w:sz w:val="20"/>
                <w:szCs w:val="20"/>
              </w:rPr>
            </w:pPr>
          </w:p>
        </w:tc>
      </w:tr>
      <w:tr w:rsidR="00E451E7" w:rsidRPr="001C7F80" w14:paraId="4EC180FD" w14:textId="77777777" w:rsidTr="00CE46BB">
        <w:tc>
          <w:tcPr>
            <w:tcW w:w="278" w:type="pct"/>
          </w:tcPr>
          <w:p w14:paraId="0E6B6D69" w14:textId="4CC3E081" w:rsidR="00E451E7" w:rsidRPr="001C7F80" w:rsidRDefault="001E0649" w:rsidP="00A73574">
            <w:pPr>
              <w:spacing w:before="60" w:after="60"/>
              <w:ind w:right="26"/>
              <w:rPr>
                <w:rFonts w:ascii="Arial" w:hAnsi="Arial" w:cs="Arial"/>
                <w:sz w:val="20"/>
                <w:szCs w:val="20"/>
              </w:rPr>
            </w:pPr>
            <w:r>
              <w:rPr>
                <w:rFonts w:ascii="Arial" w:hAnsi="Arial" w:cs="Arial"/>
                <w:sz w:val="20"/>
                <w:szCs w:val="20"/>
              </w:rPr>
              <w:t>4.3</w:t>
            </w:r>
          </w:p>
        </w:tc>
        <w:tc>
          <w:tcPr>
            <w:tcW w:w="2069" w:type="pct"/>
          </w:tcPr>
          <w:p w14:paraId="4A51203A"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Worden kandidaten begeleid bij het inzichtelijk maken van hun competenties?</w:t>
            </w:r>
          </w:p>
        </w:tc>
        <w:tc>
          <w:tcPr>
            <w:tcW w:w="377" w:type="pct"/>
            <w:tcBorders>
              <w:top w:val="single" w:sz="4" w:space="0" w:color="auto"/>
              <w:bottom w:val="single" w:sz="4" w:space="0" w:color="auto"/>
            </w:tcBorders>
          </w:tcPr>
          <w:p w14:paraId="254E1BB3" w14:textId="77777777" w:rsidR="00E451E7" w:rsidRPr="001C7F80" w:rsidRDefault="00E451E7" w:rsidP="00A73574">
            <w:pPr>
              <w:spacing w:line="280" w:lineRule="atLeast"/>
              <w:ind w:right="26"/>
              <w:rPr>
                <w:rFonts w:ascii="Arial" w:hAnsi="Arial" w:cs="Arial"/>
                <w:sz w:val="20"/>
                <w:szCs w:val="20"/>
              </w:rPr>
            </w:pPr>
          </w:p>
        </w:tc>
        <w:tc>
          <w:tcPr>
            <w:tcW w:w="1151" w:type="pct"/>
          </w:tcPr>
          <w:p w14:paraId="40897892" w14:textId="77777777" w:rsidR="00E451E7" w:rsidRPr="001C7F80" w:rsidRDefault="00E451E7" w:rsidP="00A73574">
            <w:pPr>
              <w:spacing w:line="280" w:lineRule="atLeast"/>
              <w:ind w:right="26"/>
              <w:rPr>
                <w:rFonts w:ascii="Arial" w:hAnsi="Arial" w:cs="Arial"/>
                <w:sz w:val="20"/>
                <w:szCs w:val="20"/>
              </w:rPr>
            </w:pPr>
          </w:p>
        </w:tc>
        <w:tc>
          <w:tcPr>
            <w:tcW w:w="1125" w:type="pct"/>
          </w:tcPr>
          <w:p w14:paraId="74E34B02" w14:textId="77777777" w:rsidR="00E451E7" w:rsidRPr="001C7F80" w:rsidRDefault="00E451E7" w:rsidP="00A73574">
            <w:pPr>
              <w:spacing w:line="280" w:lineRule="atLeast"/>
              <w:ind w:right="26"/>
              <w:rPr>
                <w:rFonts w:ascii="Arial" w:hAnsi="Arial" w:cs="Arial"/>
                <w:sz w:val="20"/>
                <w:szCs w:val="20"/>
              </w:rPr>
            </w:pPr>
          </w:p>
        </w:tc>
      </w:tr>
      <w:tr w:rsidR="00E451E7" w:rsidRPr="001C7F80" w14:paraId="0FA1BED9" w14:textId="77777777" w:rsidTr="00CE46BB">
        <w:tc>
          <w:tcPr>
            <w:tcW w:w="278" w:type="pct"/>
          </w:tcPr>
          <w:p w14:paraId="707E4E16" w14:textId="32B719B0" w:rsidR="00E451E7" w:rsidRPr="001C7F80" w:rsidRDefault="001E0649" w:rsidP="00A73574">
            <w:pPr>
              <w:spacing w:before="60" w:after="60"/>
              <w:ind w:right="26"/>
              <w:rPr>
                <w:rFonts w:ascii="Arial" w:hAnsi="Arial" w:cs="Arial"/>
                <w:sz w:val="20"/>
                <w:szCs w:val="20"/>
              </w:rPr>
            </w:pPr>
            <w:r>
              <w:rPr>
                <w:rFonts w:ascii="Arial" w:hAnsi="Arial" w:cs="Arial"/>
                <w:sz w:val="20"/>
                <w:szCs w:val="20"/>
              </w:rPr>
              <w:t>4.4.</w:t>
            </w:r>
            <w:r w:rsidR="00E451E7" w:rsidRPr="001C7F80">
              <w:rPr>
                <w:rFonts w:ascii="Arial" w:hAnsi="Arial" w:cs="Arial"/>
                <w:sz w:val="20"/>
                <w:szCs w:val="20"/>
              </w:rPr>
              <w:t>a</w:t>
            </w:r>
          </w:p>
        </w:tc>
        <w:tc>
          <w:tcPr>
            <w:tcW w:w="2069" w:type="pct"/>
          </w:tcPr>
          <w:p w14:paraId="38869C93" w14:textId="3C995D2E" w:rsidR="00E451E7" w:rsidRPr="001C7F80" w:rsidRDefault="00E451E7" w:rsidP="001D311E">
            <w:pPr>
              <w:spacing w:before="60" w:after="60"/>
              <w:ind w:right="26"/>
              <w:rPr>
                <w:rFonts w:ascii="Arial" w:hAnsi="Arial" w:cs="Arial"/>
                <w:sz w:val="20"/>
                <w:szCs w:val="20"/>
              </w:rPr>
            </w:pPr>
            <w:r w:rsidRPr="001C7F80">
              <w:rPr>
                <w:rFonts w:ascii="Arial" w:hAnsi="Arial" w:cs="Arial"/>
                <w:sz w:val="20"/>
                <w:szCs w:val="20"/>
              </w:rPr>
              <w:t>Worden assessoren en begeleiders geworven conform de competentieprofielen</w:t>
            </w:r>
            <w:r w:rsidR="001D311E">
              <w:rPr>
                <w:rFonts w:ascii="Arial" w:hAnsi="Arial" w:cs="Arial"/>
                <w:sz w:val="20"/>
                <w:szCs w:val="20"/>
              </w:rPr>
              <w:t>?</w:t>
            </w:r>
          </w:p>
        </w:tc>
        <w:tc>
          <w:tcPr>
            <w:tcW w:w="377" w:type="pct"/>
            <w:tcBorders>
              <w:top w:val="single" w:sz="4" w:space="0" w:color="auto"/>
              <w:bottom w:val="single" w:sz="4" w:space="0" w:color="auto"/>
            </w:tcBorders>
          </w:tcPr>
          <w:p w14:paraId="1F31938A" w14:textId="77777777" w:rsidR="00E451E7" w:rsidRPr="001C7F80" w:rsidRDefault="00E451E7" w:rsidP="00A73574">
            <w:pPr>
              <w:spacing w:line="280" w:lineRule="atLeast"/>
              <w:ind w:right="26"/>
              <w:rPr>
                <w:rFonts w:ascii="Arial" w:hAnsi="Arial" w:cs="Arial"/>
                <w:sz w:val="20"/>
                <w:szCs w:val="20"/>
              </w:rPr>
            </w:pPr>
          </w:p>
        </w:tc>
        <w:tc>
          <w:tcPr>
            <w:tcW w:w="1151" w:type="pct"/>
          </w:tcPr>
          <w:p w14:paraId="4BF5CA55" w14:textId="77777777" w:rsidR="00E451E7" w:rsidRPr="001C7F80" w:rsidRDefault="00E451E7" w:rsidP="00A73574">
            <w:pPr>
              <w:spacing w:line="280" w:lineRule="atLeast"/>
              <w:ind w:right="26"/>
              <w:rPr>
                <w:rFonts w:ascii="Arial" w:hAnsi="Arial" w:cs="Arial"/>
                <w:sz w:val="20"/>
                <w:szCs w:val="20"/>
              </w:rPr>
            </w:pPr>
          </w:p>
        </w:tc>
        <w:tc>
          <w:tcPr>
            <w:tcW w:w="1125" w:type="pct"/>
          </w:tcPr>
          <w:p w14:paraId="2F5FF75F" w14:textId="77777777" w:rsidR="00E451E7" w:rsidRPr="001C7F80" w:rsidRDefault="00E451E7" w:rsidP="00A73574">
            <w:pPr>
              <w:spacing w:line="280" w:lineRule="atLeast"/>
              <w:ind w:right="26"/>
              <w:rPr>
                <w:rFonts w:ascii="Arial" w:hAnsi="Arial" w:cs="Arial"/>
                <w:sz w:val="20"/>
                <w:szCs w:val="20"/>
              </w:rPr>
            </w:pPr>
          </w:p>
        </w:tc>
      </w:tr>
      <w:tr w:rsidR="00E451E7" w:rsidRPr="001C7F80" w14:paraId="677633E2" w14:textId="77777777" w:rsidTr="00CE46BB">
        <w:tc>
          <w:tcPr>
            <w:tcW w:w="278" w:type="pct"/>
          </w:tcPr>
          <w:p w14:paraId="4B233B4F" w14:textId="35613873" w:rsidR="00E451E7" w:rsidRPr="001C7F80" w:rsidRDefault="00E451E7" w:rsidP="00F64438">
            <w:pPr>
              <w:spacing w:before="60" w:after="60"/>
              <w:ind w:right="26"/>
              <w:rPr>
                <w:rFonts w:ascii="Arial" w:hAnsi="Arial" w:cs="Arial"/>
                <w:sz w:val="20"/>
                <w:szCs w:val="20"/>
              </w:rPr>
            </w:pPr>
            <w:r w:rsidRPr="001C7F80">
              <w:rPr>
                <w:rFonts w:ascii="Arial" w:hAnsi="Arial" w:cs="Arial"/>
                <w:sz w:val="20"/>
                <w:szCs w:val="20"/>
              </w:rPr>
              <w:t>4.</w:t>
            </w:r>
            <w:r w:rsidR="001D311E">
              <w:rPr>
                <w:rFonts w:ascii="Arial" w:hAnsi="Arial" w:cs="Arial"/>
                <w:sz w:val="20"/>
                <w:szCs w:val="20"/>
              </w:rPr>
              <w:t>4.b</w:t>
            </w:r>
          </w:p>
        </w:tc>
        <w:tc>
          <w:tcPr>
            <w:tcW w:w="2069" w:type="pct"/>
          </w:tcPr>
          <w:p w14:paraId="21A7338C" w14:textId="732B694D" w:rsidR="00E451E7" w:rsidRPr="001C7F80" w:rsidRDefault="00E451E7" w:rsidP="001D311E">
            <w:pPr>
              <w:spacing w:before="60" w:after="60"/>
              <w:ind w:right="26"/>
              <w:rPr>
                <w:rFonts w:ascii="Arial" w:hAnsi="Arial" w:cs="Arial"/>
                <w:sz w:val="20"/>
                <w:szCs w:val="20"/>
              </w:rPr>
            </w:pPr>
            <w:r w:rsidRPr="001C7F80">
              <w:rPr>
                <w:rFonts w:ascii="Arial" w:hAnsi="Arial" w:cs="Arial"/>
                <w:sz w:val="20"/>
                <w:szCs w:val="20"/>
              </w:rPr>
              <w:t>Worden assessoren en begeleiders geschoold conform de competentieprofielen</w:t>
            </w:r>
            <w:r w:rsidR="001D311E">
              <w:rPr>
                <w:rFonts w:ascii="Arial" w:hAnsi="Arial" w:cs="Arial"/>
                <w:sz w:val="20"/>
                <w:szCs w:val="20"/>
              </w:rPr>
              <w:t>?</w:t>
            </w:r>
          </w:p>
        </w:tc>
        <w:tc>
          <w:tcPr>
            <w:tcW w:w="377" w:type="pct"/>
            <w:tcBorders>
              <w:top w:val="single" w:sz="4" w:space="0" w:color="auto"/>
              <w:bottom w:val="single" w:sz="4" w:space="0" w:color="auto"/>
            </w:tcBorders>
          </w:tcPr>
          <w:p w14:paraId="26714047" w14:textId="77777777" w:rsidR="00E451E7" w:rsidRPr="001C7F80" w:rsidRDefault="00E451E7" w:rsidP="00A73574">
            <w:pPr>
              <w:spacing w:line="280" w:lineRule="atLeast"/>
              <w:ind w:right="26"/>
              <w:rPr>
                <w:rFonts w:ascii="Arial" w:hAnsi="Arial" w:cs="Arial"/>
                <w:sz w:val="20"/>
                <w:szCs w:val="20"/>
              </w:rPr>
            </w:pPr>
          </w:p>
        </w:tc>
        <w:tc>
          <w:tcPr>
            <w:tcW w:w="1151" w:type="pct"/>
          </w:tcPr>
          <w:p w14:paraId="61BBA308" w14:textId="77777777" w:rsidR="00E451E7" w:rsidRPr="001C7F80" w:rsidRDefault="00E451E7" w:rsidP="00A73574">
            <w:pPr>
              <w:spacing w:line="280" w:lineRule="atLeast"/>
              <w:ind w:right="26"/>
              <w:rPr>
                <w:rFonts w:ascii="Arial" w:hAnsi="Arial" w:cs="Arial"/>
                <w:sz w:val="20"/>
                <w:szCs w:val="20"/>
              </w:rPr>
            </w:pPr>
          </w:p>
        </w:tc>
        <w:tc>
          <w:tcPr>
            <w:tcW w:w="1125" w:type="pct"/>
          </w:tcPr>
          <w:p w14:paraId="766A4F6E" w14:textId="77777777" w:rsidR="00E451E7" w:rsidRPr="001C7F80" w:rsidRDefault="00E451E7" w:rsidP="00A73574">
            <w:pPr>
              <w:spacing w:line="280" w:lineRule="atLeast"/>
              <w:ind w:right="26"/>
              <w:rPr>
                <w:rFonts w:ascii="Arial" w:hAnsi="Arial" w:cs="Arial"/>
                <w:sz w:val="20"/>
                <w:szCs w:val="20"/>
              </w:rPr>
            </w:pPr>
          </w:p>
        </w:tc>
      </w:tr>
      <w:tr w:rsidR="00E451E7" w:rsidRPr="001C7F80" w14:paraId="0EAFFCC9" w14:textId="77777777" w:rsidTr="00CE46BB">
        <w:tc>
          <w:tcPr>
            <w:tcW w:w="278" w:type="pct"/>
          </w:tcPr>
          <w:p w14:paraId="3CB147EF" w14:textId="6DBF6080" w:rsidR="00E451E7" w:rsidRPr="001C7F80" w:rsidRDefault="001D311E" w:rsidP="00F64438">
            <w:pPr>
              <w:spacing w:before="60" w:after="60"/>
              <w:ind w:right="26"/>
              <w:rPr>
                <w:rFonts w:ascii="Arial" w:hAnsi="Arial" w:cs="Arial"/>
                <w:sz w:val="20"/>
                <w:szCs w:val="20"/>
              </w:rPr>
            </w:pPr>
            <w:r>
              <w:rPr>
                <w:rFonts w:ascii="Arial" w:hAnsi="Arial" w:cs="Arial"/>
                <w:sz w:val="20"/>
                <w:szCs w:val="20"/>
              </w:rPr>
              <w:t>4.4.c</w:t>
            </w:r>
          </w:p>
        </w:tc>
        <w:tc>
          <w:tcPr>
            <w:tcW w:w="2069" w:type="pct"/>
          </w:tcPr>
          <w:p w14:paraId="782165B3"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Heeft de begeleider voldoende vakinhoudelijke kennis van en inzicht in de gehanteerde standaard en de EVC-procedure?</w:t>
            </w:r>
          </w:p>
        </w:tc>
        <w:tc>
          <w:tcPr>
            <w:tcW w:w="377" w:type="pct"/>
            <w:tcBorders>
              <w:top w:val="single" w:sz="4" w:space="0" w:color="auto"/>
              <w:bottom w:val="single" w:sz="4" w:space="0" w:color="auto"/>
            </w:tcBorders>
          </w:tcPr>
          <w:p w14:paraId="344787FA" w14:textId="77777777" w:rsidR="00E451E7" w:rsidRPr="001C7F80" w:rsidRDefault="00E451E7" w:rsidP="00A73574">
            <w:pPr>
              <w:spacing w:line="280" w:lineRule="atLeast"/>
              <w:ind w:right="26"/>
              <w:rPr>
                <w:rFonts w:ascii="Arial" w:hAnsi="Arial" w:cs="Arial"/>
                <w:sz w:val="20"/>
                <w:szCs w:val="20"/>
              </w:rPr>
            </w:pPr>
          </w:p>
        </w:tc>
        <w:tc>
          <w:tcPr>
            <w:tcW w:w="1151" w:type="pct"/>
          </w:tcPr>
          <w:p w14:paraId="373856B7" w14:textId="77777777" w:rsidR="00E451E7" w:rsidRPr="001C7F80" w:rsidRDefault="00E451E7" w:rsidP="00A73574">
            <w:pPr>
              <w:spacing w:line="280" w:lineRule="atLeast"/>
              <w:ind w:right="26"/>
              <w:rPr>
                <w:rFonts w:ascii="Arial" w:hAnsi="Arial" w:cs="Arial"/>
                <w:sz w:val="20"/>
                <w:szCs w:val="20"/>
              </w:rPr>
            </w:pPr>
          </w:p>
        </w:tc>
        <w:tc>
          <w:tcPr>
            <w:tcW w:w="1125" w:type="pct"/>
          </w:tcPr>
          <w:p w14:paraId="07637C9B" w14:textId="77777777" w:rsidR="00E451E7" w:rsidRPr="001C7F80" w:rsidRDefault="00E451E7" w:rsidP="00A73574">
            <w:pPr>
              <w:spacing w:line="280" w:lineRule="atLeast"/>
              <w:ind w:right="26"/>
              <w:rPr>
                <w:rFonts w:ascii="Arial" w:hAnsi="Arial" w:cs="Arial"/>
                <w:sz w:val="20"/>
                <w:szCs w:val="20"/>
              </w:rPr>
            </w:pPr>
          </w:p>
        </w:tc>
      </w:tr>
      <w:tr w:rsidR="00E451E7" w:rsidRPr="001C7F80" w14:paraId="42A3A2EC" w14:textId="77777777" w:rsidTr="00CE46BB">
        <w:tc>
          <w:tcPr>
            <w:tcW w:w="278" w:type="pct"/>
          </w:tcPr>
          <w:p w14:paraId="10816086" w14:textId="61E60EB3" w:rsidR="00E451E7" w:rsidRPr="001C7F80" w:rsidRDefault="001D311E" w:rsidP="00F64438">
            <w:pPr>
              <w:spacing w:before="60" w:after="60"/>
              <w:ind w:right="26"/>
              <w:rPr>
                <w:rFonts w:ascii="Arial" w:hAnsi="Arial" w:cs="Arial"/>
                <w:sz w:val="20"/>
                <w:szCs w:val="20"/>
              </w:rPr>
            </w:pPr>
            <w:r>
              <w:rPr>
                <w:rFonts w:ascii="Arial" w:hAnsi="Arial" w:cs="Arial"/>
                <w:sz w:val="20"/>
                <w:szCs w:val="20"/>
              </w:rPr>
              <w:t>4.4.d</w:t>
            </w:r>
          </w:p>
        </w:tc>
        <w:tc>
          <w:tcPr>
            <w:tcW w:w="2069" w:type="pct"/>
          </w:tcPr>
          <w:p w14:paraId="4E609C51"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Heeft de assessor voldoende vakinhoudelijke kennis van en inzicht in de gehanteerde standaard en de EVC-procedure?</w:t>
            </w:r>
          </w:p>
        </w:tc>
        <w:tc>
          <w:tcPr>
            <w:tcW w:w="377" w:type="pct"/>
            <w:tcBorders>
              <w:top w:val="single" w:sz="4" w:space="0" w:color="auto"/>
              <w:bottom w:val="single" w:sz="4" w:space="0" w:color="auto"/>
            </w:tcBorders>
          </w:tcPr>
          <w:p w14:paraId="6B59ACA2" w14:textId="77777777" w:rsidR="00E451E7" w:rsidRPr="001C7F80" w:rsidRDefault="00E451E7" w:rsidP="00A73574">
            <w:pPr>
              <w:spacing w:line="280" w:lineRule="atLeast"/>
              <w:ind w:right="26"/>
              <w:rPr>
                <w:rFonts w:ascii="Arial" w:hAnsi="Arial" w:cs="Arial"/>
                <w:sz w:val="20"/>
                <w:szCs w:val="20"/>
              </w:rPr>
            </w:pPr>
          </w:p>
        </w:tc>
        <w:tc>
          <w:tcPr>
            <w:tcW w:w="1151" w:type="pct"/>
          </w:tcPr>
          <w:p w14:paraId="6A40C18E" w14:textId="77777777" w:rsidR="00E451E7" w:rsidRPr="001C7F80" w:rsidRDefault="00E451E7" w:rsidP="00A73574">
            <w:pPr>
              <w:spacing w:line="280" w:lineRule="atLeast"/>
              <w:ind w:right="26"/>
              <w:rPr>
                <w:rFonts w:ascii="Arial" w:hAnsi="Arial" w:cs="Arial"/>
                <w:sz w:val="20"/>
                <w:szCs w:val="20"/>
              </w:rPr>
            </w:pPr>
          </w:p>
        </w:tc>
        <w:tc>
          <w:tcPr>
            <w:tcW w:w="1125" w:type="pct"/>
          </w:tcPr>
          <w:p w14:paraId="514E446B" w14:textId="77777777" w:rsidR="00E451E7" w:rsidRPr="001C7F80" w:rsidRDefault="00E451E7" w:rsidP="00A73574">
            <w:pPr>
              <w:spacing w:line="280" w:lineRule="atLeast"/>
              <w:ind w:right="26"/>
              <w:rPr>
                <w:rFonts w:ascii="Arial" w:hAnsi="Arial" w:cs="Arial"/>
                <w:sz w:val="20"/>
                <w:szCs w:val="20"/>
              </w:rPr>
            </w:pPr>
          </w:p>
        </w:tc>
      </w:tr>
      <w:tr w:rsidR="001D311E" w:rsidRPr="001C7F80" w14:paraId="44BD6C76" w14:textId="77777777" w:rsidTr="00CE46BB">
        <w:tc>
          <w:tcPr>
            <w:tcW w:w="278" w:type="pct"/>
          </w:tcPr>
          <w:p w14:paraId="15C0C3EA" w14:textId="51CEE123" w:rsidR="001D311E" w:rsidRPr="001C7F80" w:rsidRDefault="001D311E" w:rsidP="00A73574">
            <w:pPr>
              <w:spacing w:before="60" w:after="60"/>
              <w:ind w:right="26"/>
              <w:rPr>
                <w:rFonts w:ascii="Arial" w:hAnsi="Arial" w:cs="Arial"/>
                <w:sz w:val="20"/>
                <w:szCs w:val="20"/>
              </w:rPr>
            </w:pPr>
            <w:r>
              <w:rPr>
                <w:rFonts w:ascii="Arial" w:hAnsi="Arial" w:cs="Arial"/>
                <w:sz w:val="20"/>
                <w:szCs w:val="20"/>
              </w:rPr>
              <w:t>4.4.e</w:t>
            </w:r>
          </w:p>
        </w:tc>
        <w:tc>
          <w:tcPr>
            <w:tcW w:w="2069" w:type="pct"/>
          </w:tcPr>
          <w:p w14:paraId="1F28A2E7" w14:textId="31F6D68A" w:rsidR="001D311E" w:rsidRPr="001C7F80" w:rsidRDefault="001D311E" w:rsidP="00A73574">
            <w:pPr>
              <w:spacing w:before="60" w:after="60"/>
              <w:ind w:right="26"/>
              <w:rPr>
                <w:rFonts w:ascii="Arial" w:hAnsi="Arial" w:cs="Arial"/>
                <w:sz w:val="20"/>
                <w:szCs w:val="20"/>
              </w:rPr>
            </w:pPr>
            <w:r>
              <w:rPr>
                <w:rFonts w:ascii="Arial" w:hAnsi="Arial" w:cs="Arial"/>
                <w:sz w:val="20"/>
                <w:szCs w:val="20"/>
              </w:rPr>
              <w:t>Is de assessor voldoende competent ten aanzien van het uitvoeren van assessments?</w:t>
            </w:r>
          </w:p>
        </w:tc>
        <w:tc>
          <w:tcPr>
            <w:tcW w:w="377" w:type="pct"/>
            <w:tcBorders>
              <w:top w:val="single" w:sz="4" w:space="0" w:color="auto"/>
              <w:bottom w:val="single" w:sz="4" w:space="0" w:color="auto"/>
            </w:tcBorders>
          </w:tcPr>
          <w:p w14:paraId="74FE48EA" w14:textId="77777777" w:rsidR="001D311E" w:rsidRPr="001C7F80" w:rsidRDefault="001D311E" w:rsidP="00A73574">
            <w:pPr>
              <w:spacing w:line="280" w:lineRule="atLeast"/>
              <w:ind w:right="26"/>
              <w:rPr>
                <w:rFonts w:ascii="Arial" w:hAnsi="Arial" w:cs="Arial"/>
                <w:sz w:val="20"/>
                <w:szCs w:val="20"/>
              </w:rPr>
            </w:pPr>
          </w:p>
        </w:tc>
        <w:tc>
          <w:tcPr>
            <w:tcW w:w="1151" w:type="pct"/>
          </w:tcPr>
          <w:p w14:paraId="5A402068" w14:textId="77777777" w:rsidR="001D311E" w:rsidRPr="001C7F80" w:rsidRDefault="001D311E" w:rsidP="00A73574">
            <w:pPr>
              <w:spacing w:line="280" w:lineRule="atLeast"/>
              <w:ind w:right="26"/>
              <w:rPr>
                <w:rFonts w:ascii="Arial" w:hAnsi="Arial" w:cs="Arial"/>
                <w:sz w:val="20"/>
                <w:szCs w:val="20"/>
              </w:rPr>
            </w:pPr>
          </w:p>
        </w:tc>
        <w:tc>
          <w:tcPr>
            <w:tcW w:w="1125" w:type="pct"/>
          </w:tcPr>
          <w:p w14:paraId="69282918" w14:textId="77777777" w:rsidR="001D311E" w:rsidRPr="001C7F80" w:rsidRDefault="001D311E" w:rsidP="00A73574">
            <w:pPr>
              <w:spacing w:line="280" w:lineRule="atLeast"/>
              <w:ind w:right="26"/>
              <w:rPr>
                <w:rFonts w:ascii="Arial" w:hAnsi="Arial" w:cs="Arial"/>
                <w:sz w:val="20"/>
                <w:szCs w:val="20"/>
              </w:rPr>
            </w:pPr>
          </w:p>
        </w:tc>
      </w:tr>
      <w:tr w:rsidR="00E451E7" w:rsidRPr="001C7F80" w14:paraId="75E2C0AF" w14:textId="77777777" w:rsidTr="00CE46BB">
        <w:tc>
          <w:tcPr>
            <w:tcW w:w="278" w:type="pct"/>
          </w:tcPr>
          <w:p w14:paraId="18D8CECE" w14:textId="089FDC14" w:rsidR="00E451E7" w:rsidRPr="001C7F80" w:rsidRDefault="001D311E" w:rsidP="00A73574">
            <w:pPr>
              <w:spacing w:before="60" w:after="60"/>
              <w:ind w:right="26"/>
              <w:rPr>
                <w:rFonts w:ascii="Arial" w:hAnsi="Arial" w:cs="Arial"/>
                <w:sz w:val="20"/>
                <w:szCs w:val="20"/>
              </w:rPr>
            </w:pPr>
            <w:r>
              <w:rPr>
                <w:rFonts w:ascii="Arial" w:hAnsi="Arial" w:cs="Arial"/>
                <w:sz w:val="20"/>
                <w:szCs w:val="20"/>
              </w:rPr>
              <w:t>4.4.f</w:t>
            </w:r>
          </w:p>
        </w:tc>
        <w:tc>
          <w:tcPr>
            <w:tcW w:w="2069" w:type="pct"/>
          </w:tcPr>
          <w:p w14:paraId="50826DEE" w14:textId="659146A5" w:rsidR="00E451E7" w:rsidRPr="001C7F80" w:rsidRDefault="001D311E" w:rsidP="001D311E">
            <w:pPr>
              <w:spacing w:before="60" w:after="60"/>
              <w:ind w:right="26"/>
              <w:rPr>
                <w:rFonts w:ascii="Arial" w:hAnsi="Arial" w:cs="Arial"/>
                <w:sz w:val="20"/>
                <w:szCs w:val="20"/>
              </w:rPr>
            </w:pPr>
            <w:r>
              <w:rPr>
                <w:rFonts w:ascii="Arial" w:hAnsi="Arial" w:cs="Arial"/>
                <w:sz w:val="20"/>
                <w:szCs w:val="20"/>
              </w:rPr>
              <w:t>Is d</w:t>
            </w:r>
            <w:r w:rsidR="00E451E7" w:rsidRPr="001C7F80">
              <w:rPr>
                <w:rFonts w:ascii="Arial" w:hAnsi="Arial" w:cs="Arial"/>
                <w:sz w:val="20"/>
                <w:szCs w:val="20"/>
              </w:rPr>
              <w:t xml:space="preserve">e assessor </w:t>
            </w:r>
            <w:r>
              <w:rPr>
                <w:rFonts w:ascii="Arial" w:hAnsi="Arial" w:cs="Arial"/>
                <w:sz w:val="20"/>
                <w:szCs w:val="20"/>
              </w:rPr>
              <w:t xml:space="preserve">in staat om </w:t>
            </w:r>
            <w:r w:rsidR="00E451E7" w:rsidRPr="001C7F80">
              <w:rPr>
                <w:rFonts w:ascii="Arial" w:hAnsi="Arial" w:cs="Arial"/>
                <w:sz w:val="20"/>
                <w:szCs w:val="20"/>
              </w:rPr>
              <w:t>op de hoogte te blijven van de laatste ontwikkelingen op het vakgebied</w:t>
            </w:r>
            <w:r>
              <w:rPr>
                <w:rFonts w:ascii="Arial" w:hAnsi="Arial" w:cs="Arial"/>
                <w:sz w:val="20"/>
                <w:szCs w:val="20"/>
              </w:rPr>
              <w:t xml:space="preserve"> en in de sector?</w:t>
            </w:r>
          </w:p>
        </w:tc>
        <w:tc>
          <w:tcPr>
            <w:tcW w:w="377" w:type="pct"/>
            <w:tcBorders>
              <w:top w:val="single" w:sz="4" w:space="0" w:color="auto"/>
              <w:bottom w:val="single" w:sz="4" w:space="0" w:color="auto"/>
            </w:tcBorders>
          </w:tcPr>
          <w:p w14:paraId="36C02D09" w14:textId="77777777" w:rsidR="00E451E7" w:rsidRPr="001C7F80" w:rsidRDefault="00E451E7" w:rsidP="00A73574">
            <w:pPr>
              <w:spacing w:line="280" w:lineRule="atLeast"/>
              <w:ind w:right="26"/>
              <w:rPr>
                <w:rFonts w:ascii="Arial" w:hAnsi="Arial" w:cs="Arial"/>
                <w:sz w:val="20"/>
                <w:szCs w:val="20"/>
              </w:rPr>
            </w:pPr>
          </w:p>
        </w:tc>
        <w:tc>
          <w:tcPr>
            <w:tcW w:w="1151" w:type="pct"/>
          </w:tcPr>
          <w:p w14:paraId="058C897D" w14:textId="77777777" w:rsidR="00E451E7" w:rsidRPr="001C7F80" w:rsidRDefault="00E451E7" w:rsidP="00A73574">
            <w:pPr>
              <w:spacing w:line="280" w:lineRule="atLeast"/>
              <w:ind w:right="26"/>
              <w:rPr>
                <w:rFonts w:ascii="Arial" w:hAnsi="Arial" w:cs="Arial"/>
                <w:sz w:val="20"/>
                <w:szCs w:val="20"/>
              </w:rPr>
            </w:pPr>
          </w:p>
        </w:tc>
        <w:tc>
          <w:tcPr>
            <w:tcW w:w="1125" w:type="pct"/>
          </w:tcPr>
          <w:p w14:paraId="7B83445E" w14:textId="77777777" w:rsidR="00E451E7" w:rsidRPr="001C7F80" w:rsidRDefault="00E451E7" w:rsidP="00A73574">
            <w:pPr>
              <w:spacing w:line="280" w:lineRule="atLeast"/>
              <w:ind w:right="26"/>
              <w:rPr>
                <w:rFonts w:ascii="Arial" w:hAnsi="Arial" w:cs="Arial"/>
                <w:sz w:val="20"/>
                <w:szCs w:val="20"/>
              </w:rPr>
            </w:pPr>
          </w:p>
        </w:tc>
      </w:tr>
      <w:tr w:rsidR="00E451E7" w:rsidRPr="001C7F80" w14:paraId="6FFF9BB0" w14:textId="77777777" w:rsidTr="00CE46BB">
        <w:tc>
          <w:tcPr>
            <w:tcW w:w="278" w:type="pct"/>
          </w:tcPr>
          <w:p w14:paraId="6112D0C3" w14:textId="77777777" w:rsidR="00747AFE" w:rsidRDefault="00747AFE" w:rsidP="00A73574">
            <w:pPr>
              <w:spacing w:before="60" w:after="60"/>
              <w:ind w:right="26"/>
              <w:rPr>
                <w:rFonts w:ascii="Arial" w:hAnsi="Arial" w:cs="Arial"/>
                <w:sz w:val="20"/>
                <w:szCs w:val="20"/>
              </w:rPr>
            </w:pPr>
          </w:p>
          <w:p w14:paraId="53E4693A" w14:textId="77CA8F01" w:rsidR="00E451E7" w:rsidRPr="001C7F80" w:rsidRDefault="001D311E" w:rsidP="00A73574">
            <w:pPr>
              <w:spacing w:before="60" w:after="60"/>
              <w:ind w:right="26"/>
              <w:rPr>
                <w:rFonts w:ascii="Arial" w:hAnsi="Arial" w:cs="Arial"/>
                <w:sz w:val="20"/>
                <w:szCs w:val="20"/>
              </w:rPr>
            </w:pPr>
            <w:r>
              <w:rPr>
                <w:rFonts w:ascii="Arial" w:hAnsi="Arial" w:cs="Arial"/>
                <w:sz w:val="20"/>
                <w:szCs w:val="20"/>
              </w:rPr>
              <w:lastRenderedPageBreak/>
              <w:t>4.4.g</w:t>
            </w:r>
          </w:p>
        </w:tc>
        <w:tc>
          <w:tcPr>
            <w:tcW w:w="2069" w:type="pct"/>
          </w:tcPr>
          <w:p w14:paraId="29DFC05A" w14:textId="77777777" w:rsidR="00747AFE" w:rsidRDefault="00747AFE" w:rsidP="00A73574">
            <w:pPr>
              <w:spacing w:before="60" w:after="60"/>
              <w:ind w:right="26"/>
              <w:rPr>
                <w:rFonts w:ascii="Arial" w:hAnsi="Arial" w:cs="Arial"/>
                <w:sz w:val="20"/>
                <w:szCs w:val="20"/>
              </w:rPr>
            </w:pPr>
          </w:p>
          <w:p w14:paraId="7CA5B7A0"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lastRenderedPageBreak/>
              <w:t>Heeft de begeleider voldoende kennis van en inzicht in de criteria die gelden voor deugdelijk bewijs?</w:t>
            </w:r>
          </w:p>
        </w:tc>
        <w:tc>
          <w:tcPr>
            <w:tcW w:w="377" w:type="pct"/>
            <w:tcBorders>
              <w:top w:val="single" w:sz="4" w:space="0" w:color="auto"/>
              <w:bottom w:val="single" w:sz="4" w:space="0" w:color="auto"/>
            </w:tcBorders>
          </w:tcPr>
          <w:p w14:paraId="11AF59B9" w14:textId="77777777" w:rsidR="00E451E7" w:rsidRDefault="00E451E7" w:rsidP="00A73574">
            <w:pPr>
              <w:spacing w:line="280" w:lineRule="atLeast"/>
              <w:ind w:right="26"/>
              <w:rPr>
                <w:rFonts w:ascii="Arial" w:hAnsi="Arial" w:cs="Arial"/>
                <w:sz w:val="20"/>
                <w:szCs w:val="20"/>
              </w:rPr>
            </w:pPr>
          </w:p>
          <w:p w14:paraId="07E30BAC" w14:textId="77777777" w:rsidR="00747AFE" w:rsidRDefault="00747AFE" w:rsidP="00A73574">
            <w:pPr>
              <w:spacing w:line="280" w:lineRule="atLeast"/>
              <w:ind w:right="26"/>
              <w:rPr>
                <w:rFonts w:ascii="Arial" w:hAnsi="Arial" w:cs="Arial"/>
                <w:sz w:val="20"/>
                <w:szCs w:val="20"/>
              </w:rPr>
            </w:pPr>
          </w:p>
          <w:p w14:paraId="7C8261FE" w14:textId="77777777" w:rsidR="001C7F80" w:rsidRPr="001C7F80" w:rsidRDefault="001C7F80" w:rsidP="00A73574">
            <w:pPr>
              <w:spacing w:line="280" w:lineRule="atLeast"/>
              <w:ind w:right="26"/>
              <w:rPr>
                <w:rFonts w:ascii="Arial" w:hAnsi="Arial" w:cs="Arial"/>
                <w:sz w:val="20"/>
                <w:szCs w:val="20"/>
              </w:rPr>
            </w:pPr>
          </w:p>
        </w:tc>
        <w:tc>
          <w:tcPr>
            <w:tcW w:w="1151" w:type="pct"/>
          </w:tcPr>
          <w:p w14:paraId="0F11B6E5" w14:textId="77777777" w:rsidR="00E451E7" w:rsidRDefault="00E451E7" w:rsidP="00A73574">
            <w:pPr>
              <w:spacing w:line="280" w:lineRule="atLeast"/>
              <w:ind w:right="26"/>
              <w:rPr>
                <w:rFonts w:ascii="Arial" w:hAnsi="Arial" w:cs="Arial"/>
                <w:sz w:val="20"/>
                <w:szCs w:val="20"/>
              </w:rPr>
            </w:pPr>
          </w:p>
          <w:p w14:paraId="2C438A32" w14:textId="77777777" w:rsidR="00747AFE" w:rsidRDefault="00747AFE" w:rsidP="00A73574">
            <w:pPr>
              <w:spacing w:line="280" w:lineRule="atLeast"/>
              <w:ind w:right="26"/>
              <w:rPr>
                <w:rFonts w:ascii="Arial" w:hAnsi="Arial" w:cs="Arial"/>
                <w:sz w:val="20"/>
                <w:szCs w:val="20"/>
              </w:rPr>
            </w:pPr>
          </w:p>
          <w:p w14:paraId="30F64AA1" w14:textId="77777777" w:rsidR="001C7F80" w:rsidRPr="001C7F80" w:rsidRDefault="001C7F80" w:rsidP="00A73574">
            <w:pPr>
              <w:spacing w:line="280" w:lineRule="atLeast"/>
              <w:ind w:right="26"/>
              <w:rPr>
                <w:rFonts w:ascii="Arial" w:hAnsi="Arial" w:cs="Arial"/>
                <w:sz w:val="20"/>
                <w:szCs w:val="20"/>
              </w:rPr>
            </w:pPr>
          </w:p>
        </w:tc>
        <w:tc>
          <w:tcPr>
            <w:tcW w:w="1125" w:type="pct"/>
          </w:tcPr>
          <w:p w14:paraId="35A23ADF" w14:textId="77777777" w:rsidR="00E451E7" w:rsidRDefault="00E451E7" w:rsidP="00A73574">
            <w:pPr>
              <w:spacing w:line="280" w:lineRule="atLeast"/>
              <w:ind w:right="26"/>
              <w:rPr>
                <w:rFonts w:ascii="Arial" w:hAnsi="Arial" w:cs="Arial"/>
                <w:sz w:val="20"/>
                <w:szCs w:val="20"/>
              </w:rPr>
            </w:pPr>
          </w:p>
          <w:p w14:paraId="3619694C" w14:textId="77777777" w:rsidR="00747AFE" w:rsidRDefault="00747AFE" w:rsidP="00A73574">
            <w:pPr>
              <w:spacing w:line="280" w:lineRule="atLeast"/>
              <w:ind w:right="26"/>
              <w:rPr>
                <w:rFonts w:ascii="Arial" w:hAnsi="Arial" w:cs="Arial"/>
                <w:sz w:val="20"/>
                <w:szCs w:val="20"/>
              </w:rPr>
            </w:pPr>
          </w:p>
          <w:p w14:paraId="7399D7FB" w14:textId="77777777" w:rsidR="001C7F80" w:rsidRPr="001C7F80" w:rsidRDefault="001C7F80" w:rsidP="00A73574">
            <w:pPr>
              <w:spacing w:line="280" w:lineRule="atLeast"/>
              <w:ind w:right="26"/>
              <w:rPr>
                <w:rFonts w:ascii="Arial" w:hAnsi="Arial" w:cs="Arial"/>
                <w:sz w:val="20"/>
                <w:szCs w:val="20"/>
              </w:rPr>
            </w:pPr>
          </w:p>
        </w:tc>
      </w:tr>
      <w:tr w:rsidR="00E451E7" w:rsidRPr="001C7F80" w14:paraId="73A3B611" w14:textId="77777777" w:rsidTr="00CE46BB">
        <w:tc>
          <w:tcPr>
            <w:tcW w:w="278" w:type="pct"/>
          </w:tcPr>
          <w:p w14:paraId="3C04912B" w14:textId="30DD0BDB" w:rsidR="00E451E7" w:rsidRPr="001C7F80" w:rsidRDefault="001D311E" w:rsidP="00F64438">
            <w:pPr>
              <w:spacing w:before="60" w:after="60"/>
              <w:ind w:right="26"/>
              <w:rPr>
                <w:rFonts w:ascii="Arial" w:hAnsi="Arial" w:cs="Arial"/>
                <w:sz w:val="20"/>
                <w:szCs w:val="20"/>
              </w:rPr>
            </w:pPr>
            <w:r>
              <w:rPr>
                <w:rFonts w:ascii="Arial" w:hAnsi="Arial" w:cs="Arial"/>
                <w:sz w:val="20"/>
                <w:szCs w:val="20"/>
              </w:rPr>
              <w:lastRenderedPageBreak/>
              <w:t>4.4.h</w:t>
            </w:r>
          </w:p>
        </w:tc>
        <w:tc>
          <w:tcPr>
            <w:tcW w:w="2069" w:type="pct"/>
          </w:tcPr>
          <w:p w14:paraId="1641FD8F"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Heeft de assessor voldoende kennis van en inzicht in de criteria die gelden voor deugdelijk bewijs?</w:t>
            </w:r>
          </w:p>
        </w:tc>
        <w:tc>
          <w:tcPr>
            <w:tcW w:w="377" w:type="pct"/>
            <w:tcBorders>
              <w:top w:val="single" w:sz="4" w:space="0" w:color="auto"/>
              <w:bottom w:val="single" w:sz="4" w:space="0" w:color="auto"/>
            </w:tcBorders>
          </w:tcPr>
          <w:p w14:paraId="7CA90FBE" w14:textId="77777777" w:rsidR="00E451E7" w:rsidRPr="001C7F80" w:rsidRDefault="00E451E7" w:rsidP="00A73574">
            <w:pPr>
              <w:spacing w:line="280" w:lineRule="atLeast"/>
              <w:ind w:right="26"/>
              <w:rPr>
                <w:rFonts w:ascii="Arial" w:hAnsi="Arial" w:cs="Arial"/>
                <w:sz w:val="20"/>
                <w:szCs w:val="20"/>
              </w:rPr>
            </w:pPr>
          </w:p>
        </w:tc>
        <w:tc>
          <w:tcPr>
            <w:tcW w:w="1151" w:type="pct"/>
          </w:tcPr>
          <w:p w14:paraId="7CCDE015" w14:textId="77777777" w:rsidR="00E451E7" w:rsidRPr="001C7F80" w:rsidRDefault="00E451E7" w:rsidP="00A73574">
            <w:pPr>
              <w:spacing w:line="280" w:lineRule="atLeast"/>
              <w:ind w:right="26"/>
              <w:rPr>
                <w:rFonts w:ascii="Arial" w:hAnsi="Arial" w:cs="Arial"/>
                <w:sz w:val="20"/>
                <w:szCs w:val="20"/>
              </w:rPr>
            </w:pPr>
          </w:p>
        </w:tc>
        <w:tc>
          <w:tcPr>
            <w:tcW w:w="1125" w:type="pct"/>
          </w:tcPr>
          <w:p w14:paraId="011A93C6" w14:textId="77777777" w:rsidR="00E451E7" w:rsidRPr="001C7F80" w:rsidRDefault="00E451E7" w:rsidP="00A73574">
            <w:pPr>
              <w:spacing w:line="280" w:lineRule="atLeast"/>
              <w:ind w:right="26"/>
              <w:rPr>
                <w:rFonts w:ascii="Arial" w:hAnsi="Arial" w:cs="Arial"/>
                <w:sz w:val="20"/>
                <w:szCs w:val="20"/>
              </w:rPr>
            </w:pPr>
          </w:p>
        </w:tc>
      </w:tr>
      <w:tr w:rsidR="00E451E7" w:rsidRPr="001C7F80" w14:paraId="2923D58F" w14:textId="77777777" w:rsidTr="00CE46BB">
        <w:trPr>
          <w:cantSplit/>
        </w:trPr>
        <w:tc>
          <w:tcPr>
            <w:tcW w:w="278" w:type="pct"/>
          </w:tcPr>
          <w:p w14:paraId="6A8CB1A5" w14:textId="2B1C9904" w:rsidR="00E451E7" w:rsidRPr="001C7F80" w:rsidRDefault="001D311E" w:rsidP="00A73574">
            <w:pPr>
              <w:spacing w:before="60" w:after="60"/>
              <w:ind w:right="26"/>
              <w:rPr>
                <w:rFonts w:ascii="Arial" w:hAnsi="Arial" w:cs="Arial"/>
                <w:sz w:val="20"/>
                <w:szCs w:val="20"/>
              </w:rPr>
            </w:pPr>
            <w:r>
              <w:rPr>
                <w:rFonts w:ascii="Arial" w:hAnsi="Arial" w:cs="Arial"/>
                <w:sz w:val="20"/>
                <w:szCs w:val="20"/>
              </w:rPr>
              <w:t>4.4.i</w:t>
            </w:r>
          </w:p>
        </w:tc>
        <w:tc>
          <w:tcPr>
            <w:tcW w:w="2069" w:type="pct"/>
          </w:tcPr>
          <w:p w14:paraId="3287FBE8" w14:textId="77777777" w:rsidR="00E451E7" w:rsidRPr="001C7F80" w:rsidRDefault="00E451E7" w:rsidP="00A73574">
            <w:pPr>
              <w:spacing w:before="60" w:after="60"/>
              <w:ind w:right="26"/>
              <w:rPr>
                <w:rFonts w:ascii="Arial" w:hAnsi="Arial" w:cs="Arial"/>
                <w:sz w:val="20"/>
                <w:szCs w:val="20"/>
              </w:rPr>
            </w:pPr>
            <w:r w:rsidRPr="001C7F80">
              <w:rPr>
                <w:rFonts w:ascii="Arial" w:hAnsi="Arial" w:cs="Arial"/>
                <w:bCs/>
                <w:sz w:val="20"/>
                <w:szCs w:val="20"/>
              </w:rPr>
              <w:t>Zijn de assessoren voldoende vaardig in het gebruik van de toegepaste beoordelingsvormen en de bijbehorende instrumenten?</w:t>
            </w:r>
          </w:p>
        </w:tc>
        <w:tc>
          <w:tcPr>
            <w:tcW w:w="377" w:type="pct"/>
            <w:tcBorders>
              <w:top w:val="single" w:sz="4" w:space="0" w:color="auto"/>
              <w:bottom w:val="single" w:sz="4" w:space="0" w:color="auto"/>
            </w:tcBorders>
          </w:tcPr>
          <w:p w14:paraId="25D7BB84" w14:textId="77777777" w:rsidR="00E451E7" w:rsidRPr="001C7F80" w:rsidRDefault="00E451E7" w:rsidP="00A73574">
            <w:pPr>
              <w:spacing w:line="280" w:lineRule="atLeast"/>
              <w:ind w:right="26"/>
              <w:rPr>
                <w:rFonts w:ascii="Arial" w:hAnsi="Arial" w:cs="Arial"/>
                <w:sz w:val="20"/>
                <w:szCs w:val="20"/>
              </w:rPr>
            </w:pPr>
          </w:p>
        </w:tc>
        <w:tc>
          <w:tcPr>
            <w:tcW w:w="1151" w:type="pct"/>
          </w:tcPr>
          <w:p w14:paraId="60416E53" w14:textId="77777777" w:rsidR="00E451E7" w:rsidRPr="001C7F80" w:rsidRDefault="00E451E7" w:rsidP="00A73574">
            <w:pPr>
              <w:spacing w:line="280" w:lineRule="atLeast"/>
              <w:ind w:right="26"/>
              <w:rPr>
                <w:rFonts w:ascii="Arial" w:hAnsi="Arial" w:cs="Arial"/>
                <w:sz w:val="20"/>
                <w:szCs w:val="20"/>
              </w:rPr>
            </w:pPr>
          </w:p>
        </w:tc>
        <w:tc>
          <w:tcPr>
            <w:tcW w:w="1125" w:type="pct"/>
          </w:tcPr>
          <w:p w14:paraId="493248E8" w14:textId="77777777" w:rsidR="00E451E7" w:rsidRPr="001C7F80" w:rsidRDefault="00E451E7" w:rsidP="00A73574">
            <w:pPr>
              <w:spacing w:line="280" w:lineRule="atLeast"/>
              <w:ind w:right="26"/>
              <w:rPr>
                <w:rFonts w:ascii="Arial" w:hAnsi="Arial" w:cs="Arial"/>
                <w:sz w:val="20"/>
                <w:szCs w:val="20"/>
              </w:rPr>
            </w:pPr>
          </w:p>
        </w:tc>
      </w:tr>
      <w:tr w:rsidR="00E451E7" w:rsidRPr="001C7F80" w14:paraId="6E1B10F6" w14:textId="77777777" w:rsidTr="00CE46BB">
        <w:trPr>
          <w:trHeight w:val="528"/>
        </w:trPr>
        <w:tc>
          <w:tcPr>
            <w:tcW w:w="278" w:type="pct"/>
          </w:tcPr>
          <w:p w14:paraId="5EC48A4A" w14:textId="0326FABC" w:rsidR="00E451E7" w:rsidRPr="001C7F80" w:rsidRDefault="001D311E" w:rsidP="00F64438">
            <w:pPr>
              <w:spacing w:before="60" w:after="60"/>
              <w:ind w:right="26"/>
              <w:rPr>
                <w:rFonts w:ascii="Arial" w:hAnsi="Arial" w:cs="Arial"/>
                <w:sz w:val="20"/>
                <w:szCs w:val="20"/>
              </w:rPr>
            </w:pPr>
            <w:r>
              <w:rPr>
                <w:rFonts w:ascii="Arial" w:hAnsi="Arial" w:cs="Arial"/>
                <w:sz w:val="20"/>
                <w:szCs w:val="20"/>
              </w:rPr>
              <w:t>4.4.j</w:t>
            </w:r>
          </w:p>
        </w:tc>
        <w:tc>
          <w:tcPr>
            <w:tcW w:w="2069" w:type="pct"/>
          </w:tcPr>
          <w:p w14:paraId="34FA33B1"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Dragen de assessoren de bevindingen zowel mondeling als schriftelijk effectief over?</w:t>
            </w:r>
          </w:p>
        </w:tc>
        <w:tc>
          <w:tcPr>
            <w:tcW w:w="377" w:type="pct"/>
            <w:tcBorders>
              <w:top w:val="single" w:sz="4" w:space="0" w:color="auto"/>
              <w:bottom w:val="single" w:sz="4" w:space="0" w:color="auto"/>
            </w:tcBorders>
          </w:tcPr>
          <w:p w14:paraId="7D9DDBF9" w14:textId="77777777" w:rsidR="00E451E7" w:rsidRPr="001C7F80" w:rsidRDefault="00E451E7" w:rsidP="00A73574">
            <w:pPr>
              <w:spacing w:line="280" w:lineRule="atLeast"/>
              <w:ind w:right="26"/>
              <w:rPr>
                <w:rFonts w:ascii="Arial" w:hAnsi="Arial" w:cs="Arial"/>
                <w:sz w:val="20"/>
                <w:szCs w:val="20"/>
              </w:rPr>
            </w:pPr>
          </w:p>
        </w:tc>
        <w:tc>
          <w:tcPr>
            <w:tcW w:w="1151" w:type="pct"/>
          </w:tcPr>
          <w:p w14:paraId="2C0CD505" w14:textId="77777777" w:rsidR="00E451E7" w:rsidRPr="001C7F80" w:rsidRDefault="00E451E7" w:rsidP="00A73574">
            <w:pPr>
              <w:spacing w:line="280" w:lineRule="atLeast"/>
              <w:ind w:right="26"/>
              <w:rPr>
                <w:rFonts w:ascii="Arial" w:hAnsi="Arial" w:cs="Arial"/>
                <w:sz w:val="20"/>
                <w:szCs w:val="20"/>
              </w:rPr>
            </w:pPr>
          </w:p>
        </w:tc>
        <w:tc>
          <w:tcPr>
            <w:tcW w:w="1125" w:type="pct"/>
          </w:tcPr>
          <w:p w14:paraId="0354FA82" w14:textId="77777777" w:rsidR="00E451E7" w:rsidRPr="001C7F80" w:rsidRDefault="00E451E7" w:rsidP="00A73574">
            <w:pPr>
              <w:spacing w:line="280" w:lineRule="atLeast"/>
              <w:ind w:right="26"/>
              <w:rPr>
                <w:rFonts w:ascii="Arial" w:hAnsi="Arial" w:cs="Arial"/>
                <w:sz w:val="20"/>
                <w:szCs w:val="20"/>
              </w:rPr>
            </w:pPr>
          </w:p>
        </w:tc>
      </w:tr>
      <w:tr w:rsidR="00E451E7" w:rsidRPr="001C7F80" w14:paraId="7205819F" w14:textId="77777777" w:rsidTr="00CE46BB">
        <w:tc>
          <w:tcPr>
            <w:tcW w:w="278" w:type="pct"/>
          </w:tcPr>
          <w:p w14:paraId="1F668F01" w14:textId="6F8A98C4" w:rsidR="00E451E7" w:rsidRPr="001C7F80" w:rsidRDefault="00E451E7" w:rsidP="00A73574">
            <w:pPr>
              <w:spacing w:before="60" w:after="60"/>
              <w:ind w:right="26"/>
              <w:rPr>
                <w:rFonts w:ascii="Arial" w:hAnsi="Arial" w:cs="Arial"/>
                <w:sz w:val="20"/>
                <w:szCs w:val="20"/>
              </w:rPr>
            </w:pPr>
            <w:r w:rsidRPr="001C7F80">
              <w:rPr>
                <w:rFonts w:ascii="Arial" w:hAnsi="Arial" w:cs="Arial"/>
                <w:sz w:val="20"/>
                <w:szCs w:val="20"/>
              </w:rPr>
              <w:t>4.5</w:t>
            </w:r>
            <w:r w:rsidR="001E0649">
              <w:rPr>
                <w:rFonts w:ascii="Arial" w:hAnsi="Arial" w:cs="Arial"/>
                <w:sz w:val="20"/>
                <w:szCs w:val="20"/>
              </w:rPr>
              <w:t>.</w:t>
            </w:r>
            <w:r w:rsidRPr="001C7F80">
              <w:rPr>
                <w:rFonts w:ascii="Arial" w:hAnsi="Arial" w:cs="Arial"/>
                <w:sz w:val="20"/>
                <w:szCs w:val="20"/>
              </w:rPr>
              <w:t>a</w:t>
            </w:r>
          </w:p>
        </w:tc>
        <w:tc>
          <w:tcPr>
            <w:tcW w:w="2069" w:type="pct"/>
          </w:tcPr>
          <w:p w14:paraId="3C88D77B" w14:textId="77777777" w:rsidR="00E451E7" w:rsidRPr="001C7F80" w:rsidRDefault="00E451E7" w:rsidP="00A73574">
            <w:pPr>
              <w:spacing w:before="60" w:after="60"/>
              <w:ind w:right="26"/>
              <w:rPr>
                <w:rFonts w:ascii="Arial" w:hAnsi="Arial" w:cs="Arial"/>
                <w:bCs/>
                <w:sz w:val="20"/>
                <w:szCs w:val="20"/>
              </w:rPr>
            </w:pPr>
            <w:r w:rsidRPr="001C7F80">
              <w:rPr>
                <w:rFonts w:ascii="Arial" w:hAnsi="Arial" w:cs="Arial"/>
                <w:bCs/>
                <w:sz w:val="20"/>
                <w:szCs w:val="20"/>
              </w:rPr>
              <w:t>Heeft u dossiers gevormd waarmee u aantoonbaar kunt maken dat assessoren en begeleiders aan de gestelde competenties voldoen?</w:t>
            </w:r>
          </w:p>
        </w:tc>
        <w:tc>
          <w:tcPr>
            <w:tcW w:w="377" w:type="pct"/>
            <w:tcBorders>
              <w:top w:val="single" w:sz="4" w:space="0" w:color="auto"/>
              <w:bottom w:val="single" w:sz="4" w:space="0" w:color="auto"/>
            </w:tcBorders>
          </w:tcPr>
          <w:p w14:paraId="68BF5369" w14:textId="77777777" w:rsidR="00E451E7" w:rsidRPr="001C7F80" w:rsidRDefault="00E451E7" w:rsidP="00A73574">
            <w:pPr>
              <w:spacing w:line="280" w:lineRule="atLeast"/>
              <w:ind w:right="26"/>
              <w:rPr>
                <w:rFonts w:ascii="Arial" w:hAnsi="Arial" w:cs="Arial"/>
                <w:sz w:val="20"/>
                <w:szCs w:val="20"/>
              </w:rPr>
            </w:pPr>
          </w:p>
        </w:tc>
        <w:tc>
          <w:tcPr>
            <w:tcW w:w="1151" w:type="pct"/>
          </w:tcPr>
          <w:p w14:paraId="0EEFD929" w14:textId="77777777" w:rsidR="00E451E7" w:rsidRPr="001C7F80" w:rsidRDefault="00E451E7" w:rsidP="00A73574">
            <w:pPr>
              <w:spacing w:line="280" w:lineRule="atLeast"/>
              <w:ind w:right="26"/>
              <w:rPr>
                <w:rFonts w:ascii="Arial" w:hAnsi="Arial" w:cs="Arial"/>
                <w:sz w:val="20"/>
                <w:szCs w:val="20"/>
              </w:rPr>
            </w:pPr>
          </w:p>
        </w:tc>
        <w:tc>
          <w:tcPr>
            <w:tcW w:w="1125" w:type="pct"/>
          </w:tcPr>
          <w:p w14:paraId="226AB098" w14:textId="77777777" w:rsidR="00E451E7" w:rsidRPr="001C7F80" w:rsidRDefault="00E451E7" w:rsidP="00A73574">
            <w:pPr>
              <w:spacing w:line="280" w:lineRule="atLeast"/>
              <w:ind w:right="26"/>
              <w:rPr>
                <w:rFonts w:ascii="Arial" w:hAnsi="Arial" w:cs="Arial"/>
                <w:sz w:val="20"/>
                <w:szCs w:val="20"/>
              </w:rPr>
            </w:pPr>
          </w:p>
        </w:tc>
      </w:tr>
      <w:tr w:rsidR="00E451E7" w:rsidRPr="001C7F80" w14:paraId="1A52C2E5" w14:textId="77777777" w:rsidTr="00CE46BB">
        <w:tc>
          <w:tcPr>
            <w:tcW w:w="278" w:type="pct"/>
          </w:tcPr>
          <w:p w14:paraId="584A98C3" w14:textId="096DAE54" w:rsidR="00E451E7" w:rsidRPr="001C7F80" w:rsidRDefault="001D311E" w:rsidP="00A73574">
            <w:pPr>
              <w:spacing w:before="60" w:after="60"/>
              <w:ind w:right="26"/>
              <w:rPr>
                <w:rFonts w:ascii="Arial" w:hAnsi="Arial" w:cs="Arial"/>
                <w:sz w:val="20"/>
                <w:szCs w:val="20"/>
              </w:rPr>
            </w:pPr>
            <w:r>
              <w:rPr>
                <w:rFonts w:ascii="Arial" w:hAnsi="Arial" w:cs="Arial"/>
                <w:sz w:val="20"/>
                <w:szCs w:val="20"/>
              </w:rPr>
              <w:t>4.5.b</w:t>
            </w:r>
          </w:p>
        </w:tc>
        <w:tc>
          <w:tcPr>
            <w:tcW w:w="2069" w:type="pct"/>
          </w:tcPr>
          <w:p w14:paraId="40D34F2D" w14:textId="4E5D304E" w:rsidR="00E451E7" w:rsidRPr="001C7F80" w:rsidRDefault="001D311E" w:rsidP="00A73574">
            <w:pPr>
              <w:spacing w:before="60" w:after="60"/>
              <w:ind w:right="26"/>
              <w:rPr>
                <w:rFonts w:ascii="Arial" w:hAnsi="Arial" w:cs="Arial"/>
                <w:bCs/>
                <w:sz w:val="20"/>
                <w:szCs w:val="20"/>
              </w:rPr>
            </w:pPr>
            <w:r>
              <w:rPr>
                <w:rFonts w:ascii="Arial" w:hAnsi="Arial" w:cs="Arial"/>
                <w:bCs/>
                <w:sz w:val="20"/>
                <w:szCs w:val="20"/>
              </w:rPr>
              <w:t xml:space="preserve">Heeft u in dossiers opgenomen hoe de kwaliteit is van het werk van de in te zetten begeleiders en assessoren? </w:t>
            </w:r>
          </w:p>
        </w:tc>
        <w:tc>
          <w:tcPr>
            <w:tcW w:w="377" w:type="pct"/>
            <w:tcBorders>
              <w:top w:val="single" w:sz="4" w:space="0" w:color="auto"/>
              <w:bottom w:val="single" w:sz="4" w:space="0" w:color="auto"/>
            </w:tcBorders>
          </w:tcPr>
          <w:p w14:paraId="05913F21" w14:textId="77777777" w:rsidR="00E451E7" w:rsidRPr="001C7F80" w:rsidRDefault="00E451E7" w:rsidP="00A73574">
            <w:pPr>
              <w:spacing w:line="280" w:lineRule="atLeast"/>
              <w:ind w:right="26"/>
              <w:rPr>
                <w:rFonts w:ascii="Arial" w:hAnsi="Arial" w:cs="Arial"/>
                <w:sz w:val="20"/>
                <w:szCs w:val="20"/>
              </w:rPr>
            </w:pPr>
          </w:p>
        </w:tc>
        <w:tc>
          <w:tcPr>
            <w:tcW w:w="1151" w:type="pct"/>
          </w:tcPr>
          <w:p w14:paraId="302F76EF" w14:textId="77777777" w:rsidR="00E451E7" w:rsidRPr="001C7F80" w:rsidRDefault="00E451E7" w:rsidP="00A73574">
            <w:pPr>
              <w:spacing w:line="280" w:lineRule="atLeast"/>
              <w:ind w:right="26"/>
              <w:rPr>
                <w:rFonts w:ascii="Arial" w:hAnsi="Arial" w:cs="Arial"/>
                <w:sz w:val="20"/>
                <w:szCs w:val="20"/>
              </w:rPr>
            </w:pPr>
          </w:p>
        </w:tc>
        <w:tc>
          <w:tcPr>
            <w:tcW w:w="1125" w:type="pct"/>
          </w:tcPr>
          <w:p w14:paraId="27F26D2B" w14:textId="77777777" w:rsidR="00E451E7" w:rsidRPr="001C7F80" w:rsidRDefault="00E451E7" w:rsidP="00A73574">
            <w:pPr>
              <w:spacing w:line="280" w:lineRule="atLeast"/>
              <w:ind w:right="26"/>
              <w:rPr>
                <w:rFonts w:ascii="Arial" w:hAnsi="Arial" w:cs="Arial"/>
                <w:sz w:val="20"/>
                <w:szCs w:val="20"/>
              </w:rPr>
            </w:pPr>
          </w:p>
        </w:tc>
      </w:tr>
      <w:tr w:rsidR="001D311E" w:rsidRPr="001C7F80" w14:paraId="64AC6296" w14:textId="77777777" w:rsidTr="00CE46BB">
        <w:tc>
          <w:tcPr>
            <w:tcW w:w="278" w:type="pct"/>
          </w:tcPr>
          <w:p w14:paraId="49545F33" w14:textId="444F0722" w:rsidR="001D311E" w:rsidRDefault="001D311E" w:rsidP="00A73574">
            <w:pPr>
              <w:spacing w:before="60" w:after="60"/>
              <w:ind w:right="26"/>
              <w:rPr>
                <w:rFonts w:ascii="Arial" w:hAnsi="Arial" w:cs="Arial"/>
                <w:sz w:val="20"/>
                <w:szCs w:val="20"/>
              </w:rPr>
            </w:pPr>
            <w:r>
              <w:rPr>
                <w:rFonts w:ascii="Arial" w:hAnsi="Arial" w:cs="Arial"/>
                <w:sz w:val="20"/>
                <w:szCs w:val="20"/>
              </w:rPr>
              <w:t>4.6</w:t>
            </w:r>
          </w:p>
        </w:tc>
        <w:tc>
          <w:tcPr>
            <w:tcW w:w="2069" w:type="pct"/>
          </w:tcPr>
          <w:p w14:paraId="44D4F946" w14:textId="19D2C1D9" w:rsidR="001D311E" w:rsidRDefault="001D311E" w:rsidP="00747AFE">
            <w:pPr>
              <w:spacing w:before="60" w:after="60"/>
              <w:ind w:right="26"/>
              <w:rPr>
                <w:rFonts w:ascii="Arial" w:hAnsi="Arial" w:cs="Arial"/>
                <w:bCs/>
                <w:sz w:val="20"/>
                <w:szCs w:val="20"/>
              </w:rPr>
            </w:pPr>
            <w:r>
              <w:rPr>
                <w:rFonts w:ascii="Arial" w:hAnsi="Arial" w:cs="Arial"/>
                <w:bCs/>
                <w:sz w:val="20"/>
                <w:szCs w:val="20"/>
              </w:rPr>
              <w:t xml:space="preserve">Heeft u </w:t>
            </w:r>
            <w:r w:rsidR="00747AFE">
              <w:rPr>
                <w:rFonts w:ascii="Arial" w:hAnsi="Arial" w:cs="Arial"/>
                <w:bCs/>
                <w:sz w:val="20"/>
                <w:szCs w:val="20"/>
              </w:rPr>
              <w:t>een systeem voor de werving en selectie van competente begeleiders en assessoren voor nieuw aan te vragen kwalificaties?</w:t>
            </w:r>
          </w:p>
        </w:tc>
        <w:tc>
          <w:tcPr>
            <w:tcW w:w="377" w:type="pct"/>
            <w:tcBorders>
              <w:top w:val="single" w:sz="4" w:space="0" w:color="auto"/>
              <w:bottom w:val="single" w:sz="4" w:space="0" w:color="auto"/>
            </w:tcBorders>
          </w:tcPr>
          <w:p w14:paraId="396BD2CA" w14:textId="77777777" w:rsidR="001D311E" w:rsidRPr="001C7F80" w:rsidRDefault="001D311E" w:rsidP="00A73574">
            <w:pPr>
              <w:spacing w:line="280" w:lineRule="atLeast"/>
              <w:ind w:right="26"/>
              <w:rPr>
                <w:rFonts w:ascii="Arial" w:hAnsi="Arial" w:cs="Arial"/>
                <w:sz w:val="20"/>
                <w:szCs w:val="20"/>
              </w:rPr>
            </w:pPr>
          </w:p>
        </w:tc>
        <w:tc>
          <w:tcPr>
            <w:tcW w:w="1151" w:type="pct"/>
          </w:tcPr>
          <w:p w14:paraId="7882597C" w14:textId="77777777" w:rsidR="001D311E" w:rsidRPr="001C7F80" w:rsidRDefault="001D311E" w:rsidP="00A73574">
            <w:pPr>
              <w:spacing w:line="280" w:lineRule="atLeast"/>
              <w:ind w:right="26"/>
              <w:rPr>
                <w:rFonts w:ascii="Arial" w:hAnsi="Arial" w:cs="Arial"/>
                <w:sz w:val="20"/>
                <w:szCs w:val="20"/>
              </w:rPr>
            </w:pPr>
          </w:p>
        </w:tc>
        <w:tc>
          <w:tcPr>
            <w:tcW w:w="1125" w:type="pct"/>
          </w:tcPr>
          <w:p w14:paraId="3BAFDC8A" w14:textId="77777777" w:rsidR="001D311E" w:rsidRPr="001C7F80" w:rsidRDefault="001D311E" w:rsidP="00A73574">
            <w:pPr>
              <w:spacing w:line="280" w:lineRule="atLeast"/>
              <w:ind w:right="26"/>
              <w:rPr>
                <w:rFonts w:ascii="Arial" w:hAnsi="Arial" w:cs="Arial"/>
                <w:sz w:val="20"/>
                <w:szCs w:val="20"/>
              </w:rPr>
            </w:pPr>
          </w:p>
        </w:tc>
      </w:tr>
    </w:tbl>
    <w:p w14:paraId="740B8E79" w14:textId="77777777" w:rsidR="00E451E7" w:rsidRPr="001C7F80" w:rsidRDefault="00E451E7" w:rsidP="00A73574">
      <w:pPr>
        <w:spacing w:line="280" w:lineRule="atLeast"/>
        <w:ind w:right="26"/>
        <w:rPr>
          <w:rFonts w:ascii="Arial" w:hAnsi="Arial" w:cs="Arial"/>
          <w:sz w:val="20"/>
          <w:szCs w:val="20"/>
        </w:rPr>
      </w:pPr>
    </w:p>
    <w:p w14:paraId="7A65BC80" w14:textId="20A27A3C" w:rsidR="00E451E7" w:rsidRPr="001C7F80" w:rsidRDefault="00EC707A" w:rsidP="00EC707A">
      <w:pPr>
        <w:spacing w:after="60" w:line="280" w:lineRule="atLeast"/>
        <w:ind w:right="28"/>
        <w:rPr>
          <w:rFonts w:ascii="Arial" w:hAnsi="Arial" w:cs="Arial"/>
          <w:b/>
          <w:sz w:val="20"/>
          <w:szCs w:val="20"/>
        </w:rPr>
      </w:pPr>
      <w:r>
        <w:rPr>
          <w:rFonts w:ascii="Arial" w:hAnsi="Arial" w:cs="Arial"/>
          <w:b/>
          <w:sz w:val="20"/>
          <w:szCs w:val="20"/>
        </w:rPr>
        <w:t>Actieplan voor c</w:t>
      </w:r>
      <w:r w:rsidR="00E451E7" w:rsidRPr="001C7F80">
        <w:rPr>
          <w:rFonts w:ascii="Arial" w:hAnsi="Arial" w:cs="Arial"/>
          <w:b/>
          <w:sz w:val="20"/>
          <w:szCs w:val="20"/>
        </w:rPr>
        <w:t>ode</w:t>
      </w:r>
      <w:r w:rsidR="000B315E">
        <w:rPr>
          <w:rFonts w:ascii="Arial" w:hAnsi="Arial" w:cs="Arial"/>
          <w:b/>
          <w:sz w:val="20"/>
          <w:szCs w:val="20"/>
        </w:rPr>
        <w:t>onderdeel</w:t>
      </w:r>
      <w:r w:rsidR="00E451E7" w:rsidRPr="001C7F80">
        <w:rPr>
          <w:rFonts w:ascii="Arial" w:hAnsi="Arial" w:cs="Arial"/>
          <w:b/>
          <w:sz w:val="20"/>
          <w:szCs w:val="20"/>
        </w:rPr>
        <w:t xml:space="preserve"> 4</w:t>
      </w:r>
      <w:r w:rsidR="001D311E">
        <w:rPr>
          <w:rFonts w:ascii="Arial" w:hAnsi="Arial" w:cs="Arial"/>
          <w:b/>
          <w:sz w:val="20"/>
          <w:szCs w:val="20"/>
        </w:rPr>
        <w:t>:</w:t>
      </w:r>
      <w:r w:rsidR="00E451E7" w:rsidRPr="001C7F80">
        <w:rPr>
          <w:rFonts w:ascii="Arial" w:hAnsi="Arial" w:cs="Arial"/>
          <w:b/>
          <w:sz w:val="20"/>
          <w:szCs w:val="20"/>
        </w:rPr>
        <w:t xml:space="preserve"> Assessoren en begeleiders</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17"/>
        <w:gridCol w:w="2567"/>
        <w:gridCol w:w="1942"/>
        <w:gridCol w:w="3833"/>
      </w:tblGrid>
      <w:tr w:rsidR="00E451E7" w:rsidRPr="001C7F80" w14:paraId="66BBDF1B" w14:textId="77777777" w:rsidTr="00B6561B">
        <w:trPr>
          <w:tblHeader/>
        </w:trPr>
        <w:tc>
          <w:tcPr>
            <w:tcW w:w="2075" w:type="pct"/>
            <w:shd w:val="clear" w:color="auto" w:fill="E0E0E0"/>
          </w:tcPr>
          <w:p w14:paraId="2BFD8724"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Verbeteracties</w:t>
            </w:r>
          </w:p>
        </w:tc>
        <w:tc>
          <w:tcPr>
            <w:tcW w:w="900" w:type="pct"/>
            <w:shd w:val="clear" w:color="auto" w:fill="E0E0E0"/>
          </w:tcPr>
          <w:p w14:paraId="383647AC"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 xml:space="preserve">Wie </w:t>
            </w:r>
          </w:p>
        </w:tc>
        <w:tc>
          <w:tcPr>
            <w:tcW w:w="681" w:type="pct"/>
            <w:shd w:val="clear" w:color="auto" w:fill="E0E0E0"/>
          </w:tcPr>
          <w:p w14:paraId="156851ED"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Wanneer</w:t>
            </w:r>
          </w:p>
        </w:tc>
        <w:tc>
          <w:tcPr>
            <w:tcW w:w="1344" w:type="pct"/>
            <w:shd w:val="clear" w:color="auto" w:fill="E0E0E0"/>
          </w:tcPr>
          <w:p w14:paraId="5E1BACAA" w14:textId="77777777" w:rsidR="00E451E7" w:rsidRPr="001C7F80" w:rsidRDefault="00E451E7" w:rsidP="00A73574">
            <w:pPr>
              <w:spacing w:line="280" w:lineRule="atLeast"/>
              <w:ind w:right="26"/>
              <w:rPr>
                <w:rFonts w:ascii="Arial" w:hAnsi="Arial" w:cs="Arial"/>
                <w:b/>
                <w:sz w:val="20"/>
                <w:szCs w:val="20"/>
              </w:rPr>
            </w:pPr>
            <w:r w:rsidRPr="001C7F80">
              <w:rPr>
                <w:rFonts w:ascii="Arial" w:hAnsi="Arial" w:cs="Arial"/>
                <w:b/>
                <w:sz w:val="20"/>
                <w:szCs w:val="20"/>
              </w:rPr>
              <w:t>Resultaat</w:t>
            </w:r>
          </w:p>
        </w:tc>
      </w:tr>
      <w:tr w:rsidR="00E451E7" w:rsidRPr="001C7F80" w14:paraId="635D9B48" w14:textId="77777777" w:rsidTr="00B6561B">
        <w:tc>
          <w:tcPr>
            <w:tcW w:w="2075" w:type="pct"/>
          </w:tcPr>
          <w:p w14:paraId="506AF77C" w14:textId="77777777" w:rsidR="00E451E7" w:rsidRPr="001C7F80" w:rsidRDefault="00E451E7" w:rsidP="00A73574">
            <w:pPr>
              <w:spacing w:line="280" w:lineRule="atLeast"/>
              <w:ind w:right="26"/>
              <w:rPr>
                <w:rFonts w:ascii="Arial" w:hAnsi="Arial" w:cs="Arial"/>
                <w:sz w:val="20"/>
                <w:szCs w:val="20"/>
              </w:rPr>
            </w:pPr>
            <w:r w:rsidRPr="001C7F80">
              <w:rPr>
                <w:rFonts w:ascii="Arial" w:hAnsi="Arial" w:cs="Arial"/>
                <w:sz w:val="20"/>
                <w:szCs w:val="20"/>
              </w:rPr>
              <w:t>1</w:t>
            </w:r>
          </w:p>
        </w:tc>
        <w:tc>
          <w:tcPr>
            <w:tcW w:w="900" w:type="pct"/>
          </w:tcPr>
          <w:p w14:paraId="32A5205F" w14:textId="77777777" w:rsidR="00E451E7" w:rsidRPr="001C7F80" w:rsidRDefault="00E451E7" w:rsidP="00A73574">
            <w:pPr>
              <w:spacing w:line="280" w:lineRule="atLeast"/>
              <w:ind w:right="26"/>
              <w:rPr>
                <w:rFonts w:ascii="Arial" w:hAnsi="Arial" w:cs="Arial"/>
                <w:sz w:val="20"/>
                <w:szCs w:val="20"/>
              </w:rPr>
            </w:pPr>
          </w:p>
        </w:tc>
        <w:tc>
          <w:tcPr>
            <w:tcW w:w="681" w:type="pct"/>
          </w:tcPr>
          <w:p w14:paraId="03D7AB91" w14:textId="77777777" w:rsidR="00E451E7" w:rsidRPr="001C7F80" w:rsidRDefault="00E451E7" w:rsidP="00A73574">
            <w:pPr>
              <w:spacing w:line="280" w:lineRule="atLeast"/>
              <w:ind w:right="26"/>
              <w:rPr>
                <w:rFonts w:ascii="Arial" w:hAnsi="Arial" w:cs="Arial"/>
                <w:sz w:val="20"/>
                <w:szCs w:val="20"/>
              </w:rPr>
            </w:pPr>
          </w:p>
        </w:tc>
        <w:tc>
          <w:tcPr>
            <w:tcW w:w="1344" w:type="pct"/>
          </w:tcPr>
          <w:p w14:paraId="03DD7EFE" w14:textId="77777777" w:rsidR="00E451E7" w:rsidRPr="001C7F80" w:rsidRDefault="00E451E7" w:rsidP="00A73574">
            <w:pPr>
              <w:spacing w:line="280" w:lineRule="atLeast"/>
              <w:ind w:right="26"/>
              <w:rPr>
                <w:rFonts w:ascii="Arial" w:hAnsi="Arial" w:cs="Arial"/>
                <w:sz w:val="20"/>
                <w:szCs w:val="20"/>
              </w:rPr>
            </w:pPr>
          </w:p>
        </w:tc>
      </w:tr>
      <w:tr w:rsidR="00E451E7" w:rsidRPr="001C7F80" w14:paraId="1A16A3DD" w14:textId="77777777" w:rsidTr="00B6561B">
        <w:tc>
          <w:tcPr>
            <w:tcW w:w="2075" w:type="pct"/>
          </w:tcPr>
          <w:p w14:paraId="191AFE2A" w14:textId="77777777" w:rsidR="00E451E7" w:rsidRPr="001C7F80" w:rsidRDefault="00E451E7" w:rsidP="00A73574">
            <w:pPr>
              <w:spacing w:line="280" w:lineRule="atLeast"/>
              <w:ind w:right="26"/>
              <w:rPr>
                <w:rFonts w:ascii="Arial" w:hAnsi="Arial" w:cs="Arial"/>
                <w:sz w:val="20"/>
                <w:szCs w:val="20"/>
              </w:rPr>
            </w:pPr>
            <w:r w:rsidRPr="001C7F80">
              <w:rPr>
                <w:rFonts w:ascii="Arial" w:hAnsi="Arial" w:cs="Arial"/>
                <w:sz w:val="20"/>
                <w:szCs w:val="20"/>
              </w:rPr>
              <w:t>2</w:t>
            </w:r>
          </w:p>
        </w:tc>
        <w:tc>
          <w:tcPr>
            <w:tcW w:w="900" w:type="pct"/>
          </w:tcPr>
          <w:p w14:paraId="3B953F0A" w14:textId="77777777" w:rsidR="00E451E7" w:rsidRPr="001C7F80" w:rsidRDefault="00E451E7" w:rsidP="00A73574">
            <w:pPr>
              <w:spacing w:line="280" w:lineRule="atLeast"/>
              <w:ind w:right="26"/>
              <w:rPr>
                <w:rFonts w:ascii="Arial" w:hAnsi="Arial" w:cs="Arial"/>
                <w:sz w:val="20"/>
                <w:szCs w:val="20"/>
              </w:rPr>
            </w:pPr>
          </w:p>
        </w:tc>
        <w:tc>
          <w:tcPr>
            <w:tcW w:w="681" w:type="pct"/>
          </w:tcPr>
          <w:p w14:paraId="67A03BCC" w14:textId="77777777" w:rsidR="00E451E7" w:rsidRPr="001C7F80" w:rsidRDefault="00E451E7" w:rsidP="00A73574">
            <w:pPr>
              <w:spacing w:line="280" w:lineRule="atLeast"/>
              <w:ind w:right="26"/>
              <w:rPr>
                <w:rFonts w:ascii="Arial" w:hAnsi="Arial" w:cs="Arial"/>
                <w:sz w:val="20"/>
                <w:szCs w:val="20"/>
              </w:rPr>
            </w:pPr>
          </w:p>
        </w:tc>
        <w:tc>
          <w:tcPr>
            <w:tcW w:w="1344" w:type="pct"/>
          </w:tcPr>
          <w:p w14:paraId="0922E0CC" w14:textId="77777777" w:rsidR="00E451E7" w:rsidRPr="001C7F80" w:rsidRDefault="00E451E7" w:rsidP="00A73574">
            <w:pPr>
              <w:spacing w:line="280" w:lineRule="atLeast"/>
              <w:ind w:right="26"/>
              <w:rPr>
                <w:rFonts w:ascii="Arial" w:hAnsi="Arial" w:cs="Arial"/>
                <w:sz w:val="20"/>
                <w:szCs w:val="20"/>
              </w:rPr>
            </w:pPr>
          </w:p>
        </w:tc>
      </w:tr>
      <w:tr w:rsidR="00E451E7" w:rsidRPr="001C7F80" w14:paraId="233E39CF" w14:textId="77777777" w:rsidTr="00B6561B">
        <w:tc>
          <w:tcPr>
            <w:tcW w:w="2075" w:type="pct"/>
          </w:tcPr>
          <w:p w14:paraId="71992023" w14:textId="77777777" w:rsidR="00E451E7" w:rsidRPr="001C7F80" w:rsidRDefault="00E451E7" w:rsidP="00A73574">
            <w:pPr>
              <w:spacing w:line="280" w:lineRule="atLeast"/>
              <w:ind w:right="26"/>
              <w:rPr>
                <w:rFonts w:ascii="Arial" w:hAnsi="Arial" w:cs="Arial"/>
                <w:sz w:val="20"/>
                <w:szCs w:val="20"/>
              </w:rPr>
            </w:pPr>
            <w:r w:rsidRPr="001C7F80">
              <w:rPr>
                <w:rFonts w:ascii="Arial" w:hAnsi="Arial" w:cs="Arial"/>
                <w:sz w:val="20"/>
                <w:szCs w:val="20"/>
              </w:rPr>
              <w:t>3</w:t>
            </w:r>
          </w:p>
        </w:tc>
        <w:tc>
          <w:tcPr>
            <w:tcW w:w="900" w:type="pct"/>
          </w:tcPr>
          <w:p w14:paraId="1A72CA2A" w14:textId="77777777" w:rsidR="00E451E7" w:rsidRPr="001C7F80" w:rsidRDefault="00E451E7" w:rsidP="00A73574">
            <w:pPr>
              <w:spacing w:line="280" w:lineRule="atLeast"/>
              <w:ind w:right="26"/>
              <w:rPr>
                <w:rFonts w:ascii="Arial" w:hAnsi="Arial" w:cs="Arial"/>
                <w:sz w:val="20"/>
                <w:szCs w:val="20"/>
              </w:rPr>
            </w:pPr>
          </w:p>
        </w:tc>
        <w:tc>
          <w:tcPr>
            <w:tcW w:w="681" w:type="pct"/>
          </w:tcPr>
          <w:p w14:paraId="40C27304" w14:textId="77777777" w:rsidR="00E451E7" w:rsidRPr="001C7F80" w:rsidRDefault="00E451E7" w:rsidP="00A73574">
            <w:pPr>
              <w:spacing w:line="280" w:lineRule="atLeast"/>
              <w:ind w:right="26"/>
              <w:rPr>
                <w:rFonts w:ascii="Arial" w:hAnsi="Arial" w:cs="Arial"/>
                <w:sz w:val="20"/>
                <w:szCs w:val="20"/>
              </w:rPr>
            </w:pPr>
          </w:p>
        </w:tc>
        <w:tc>
          <w:tcPr>
            <w:tcW w:w="1344" w:type="pct"/>
          </w:tcPr>
          <w:p w14:paraId="7EC33E69" w14:textId="77777777" w:rsidR="00E451E7" w:rsidRPr="001C7F80" w:rsidRDefault="00E451E7" w:rsidP="00A73574">
            <w:pPr>
              <w:spacing w:line="280" w:lineRule="atLeast"/>
              <w:ind w:right="26"/>
              <w:rPr>
                <w:rFonts w:ascii="Arial" w:hAnsi="Arial" w:cs="Arial"/>
                <w:sz w:val="20"/>
                <w:szCs w:val="20"/>
              </w:rPr>
            </w:pPr>
          </w:p>
        </w:tc>
      </w:tr>
    </w:tbl>
    <w:p w14:paraId="253C70D3" w14:textId="77777777" w:rsidR="00E451E7" w:rsidRPr="001C7F80" w:rsidRDefault="00E451E7" w:rsidP="00A73574">
      <w:pPr>
        <w:ind w:right="26"/>
        <w:rPr>
          <w:rFonts w:ascii="Arial" w:hAnsi="Arial" w:cs="Arial"/>
          <w:sz w:val="20"/>
          <w:szCs w:val="20"/>
        </w:rPr>
      </w:pPr>
    </w:p>
    <w:p w14:paraId="1B50D70B" w14:textId="77777777" w:rsidR="00747AFE" w:rsidRDefault="00747AFE">
      <w:pPr>
        <w:rPr>
          <w:rFonts w:ascii="Arial" w:hAnsi="Arial" w:cs="Arial"/>
          <w:b/>
          <w:bCs/>
          <w:color w:val="002060"/>
          <w:sz w:val="28"/>
          <w:szCs w:val="28"/>
          <w:u w:val="single"/>
        </w:rPr>
      </w:pPr>
      <w:r>
        <w:rPr>
          <w:rFonts w:ascii="Arial" w:hAnsi="Arial" w:cs="Arial"/>
          <w:b/>
          <w:bCs/>
          <w:color w:val="002060"/>
          <w:sz w:val="28"/>
          <w:szCs w:val="28"/>
          <w:u w:val="single"/>
        </w:rPr>
        <w:br w:type="page"/>
      </w:r>
    </w:p>
    <w:p w14:paraId="46BDAB3B" w14:textId="07E946E1" w:rsidR="00A73574" w:rsidRPr="00A73574" w:rsidRDefault="00A73574" w:rsidP="00A73574">
      <w:pPr>
        <w:autoSpaceDE w:val="0"/>
        <w:autoSpaceDN w:val="0"/>
        <w:adjustRightInd w:val="0"/>
        <w:spacing w:before="240" w:after="120"/>
        <w:ind w:right="26"/>
        <w:rPr>
          <w:rFonts w:ascii="Arial" w:hAnsi="Arial" w:cs="Arial"/>
          <w:b/>
          <w:bCs/>
          <w:color w:val="002060"/>
          <w:sz w:val="28"/>
          <w:szCs w:val="28"/>
          <w:u w:val="single"/>
        </w:rPr>
      </w:pPr>
      <w:r w:rsidRPr="00A73574">
        <w:rPr>
          <w:rFonts w:ascii="Arial" w:hAnsi="Arial" w:cs="Arial"/>
          <w:b/>
          <w:bCs/>
          <w:color w:val="002060"/>
          <w:sz w:val="28"/>
          <w:szCs w:val="28"/>
          <w:u w:val="single"/>
        </w:rPr>
        <w:lastRenderedPageBreak/>
        <w:t>Codeonderdeel 5: Kwaliteitszorg</w:t>
      </w:r>
    </w:p>
    <w:p w14:paraId="755EC39B" w14:textId="77777777" w:rsidR="00A73574" w:rsidRDefault="00A73574" w:rsidP="00A73574">
      <w:pPr>
        <w:autoSpaceDE w:val="0"/>
        <w:autoSpaceDN w:val="0"/>
        <w:adjustRightInd w:val="0"/>
        <w:ind w:right="26"/>
        <w:jc w:val="both"/>
        <w:rPr>
          <w:rFonts w:ascii="Arial" w:hAnsi="Arial" w:cs="Arial"/>
          <w:b/>
          <w:bCs/>
          <w:szCs w:val="20"/>
        </w:rPr>
      </w:pPr>
      <w:r w:rsidRPr="004906F8">
        <w:rPr>
          <w:rFonts w:ascii="Arial" w:hAnsi="Arial" w:cs="Arial"/>
          <w:b/>
          <w:bCs/>
          <w:szCs w:val="20"/>
        </w:rPr>
        <w:t>De kwaliteit van EVC-procedures is geborgd en wordt continu verbeterd.</w:t>
      </w:r>
      <w:r>
        <w:rPr>
          <w:rFonts w:ascii="Arial" w:hAnsi="Arial" w:cs="Arial"/>
          <w:b/>
          <w:bCs/>
          <w:szCs w:val="20"/>
        </w:rPr>
        <w:t xml:space="preserve"> </w:t>
      </w:r>
      <w:r w:rsidRPr="004906F8">
        <w:rPr>
          <w:rFonts w:ascii="Arial" w:hAnsi="Arial" w:cs="Arial"/>
          <w:b/>
          <w:bCs/>
          <w:szCs w:val="20"/>
        </w:rPr>
        <w:t>De kwaliteit en het bij de procedure gehanteerde instrumentarium zijn geborgd. Er vinden regelmatig</w:t>
      </w:r>
      <w:r>
        <w:rPr>
          <w:rFonts w:ascii="Arial" w:hAnsi="Arial" w:cs="Arial"/>
          <w:b/>
          <w:bCs/>
          <w:szCs w:val="20"/>
        </w:rPr>
        <w:t xml:space="preserve"> </w:t>
      </w:r>
      <w:r w:rsidRPr="004906F8">
        <w:rPr>
          <w:rFonts w:ascii="Arial" w:hAnsi="Arial" w:cs="Arial"/>
          <w:b/>
          <w:bCs/>
          <w:szCs w:val="20"/>
        </w:rPr>
        <w:t>(zelf)evaluaties plaats. De resultaten daarvan worden verwerkt in verbeteracties.</w:t>
      </w:r>
    </w:p>
    <w:p w14:paraId="21ECFA1B" w14:textId="45636784" w:rsidR="00A73574" w:rsidRPr="00370C64" w:rsidRDefault="00A73574" w:rsidP="00A73574">
      <w:pPr>
        <w:autoSpaceDE w:val="0"/>
        <w:autoSpaceDN w:val="0"/>
        <w:adjustRightInd w:val="0"/>
        <w:spacing w:before="240" w:after="120"/>
        <w:ind w:right="26"/>
        <w:jc w:val="both"/>
        <w:rPr>
          <w:rFonts w:ascii="Arial" w:hAnsi="Arial" w:cs="Arial"/>
          <w:b/>
          <w:bCs/>
          <w:color w:val="002060"/>
          <w:szCs w:val="20"/>
        </w:rPr>
      </w:pPr>
      <w:r w:rsidRPr="00370C64">
        <w:rPr>
          <w:rFonts w:ascii="Arial" w:hAnsi="Arial" w:cs="Arial"/>
          <w:b/>
          <w:bCs/>
          <w:color w:val="002060"/>
          <w:szCs w:val="20"/>
        </w:rPr>
        <w:t>Toelichting</w:t>
      </w:r>
    </w:p>
    <w:p w14:paraId="1B43ADAF" w14:textId="77777777" w:rsidR="00A73574" w:rsidRPr="00A73574" w:rsidRDefault="00A73574" w:rsidP="00A73574">
      <w:pPr>
        <w:autoSpaceDE w:val="0"/>
        <w:autoSpaceDN w:val="0"/>
        <w:adjustRightInd w:val="0"/>
        <w:ind w:right="26"/>
        <w:jc w:val="both"/>
        <w:rPr>
          <w:rFonts w:ascii="Arial" w:hAnsi="Arial" w:cs="Arial"/>
          <w:i/>
          <w:sz w:val="20"/>
          <w:szCs w:val="20"/>
        </w:rPr>
      </w:pPr>
      <w:r w:rsidRPr="00A73574">
        <w:rPr>
          <w:rFonts w:ascii="Arial" w:hAnsi="Arial" w:cs="Arial"/>
          <w:i/>
          <w:sz w:val="20"/>
          <w:szCs w:val="20"/>
        </w:rPr>
        <w:t xml:space="preserve">De EVC-aanbieder moet over een deugdelijk onderhouden en geborgd kwaliteitszorgsysteem beschikken waarbij de EVC-aanbieder zelfsturend en (pro-)actief is. De EVC-aanbieder wordt geacht tijdig in te grijpen indien er onvolkomenheden optreden, de kwaliteit te borgen en waar mogelijk te verbeteren. </w:t>
      </w:r>
    </w:p>
    <w:p w14:paraId="0E6ADE2E" w14:textId="77777777" w:rsidR="00A73574" w:rsidRPr="00A73574" w:rsidRDefault="00A73574" w:rsidP="00A73574">
      <w:pPr>
        <w:autoSpaceDE w:val="0"/>
        <w:autoSpaceDN w:val="0"/>
        <w:adjustRightInd w:val="0"/>
        <w:ind w:right="26"/>
        <w:jc w:val="both"/>
        <w:rPr>
          <w:rFonts w:ascii="Arial" w:hAnsi="Arial" w:cs="Arial"/>
          <w:i/>
          <w:sz w:val="20"/>
          <w:szCs w:val="20"/>
        </w:rPr>
      </w:pPr>
    </w:p>
    <w:p w14:paraId="34DA48C1" w14:textId="77777777" w:rsidR="00A73574" w:rsidRPr="00A73574" w:rsidRDefault="00A73574" w:rsidP="00A73574">
      <w:pPr>
        <w:autoSpaceDE w:val="0"/>
        <w:autoSpaceDN w:val="0"/>
        <w:adjustRightInd w:val="0"/>
        <w:ind w:right="26"/>
        <w:jc w:val="both"/>
        <w:rPr>
          <w:rFonts w:ascii="Arial" w:hAnsi="Arial" w:cs="Arial"/>
          <w:i/>
          <w:sz w:val="20"/>
          <w:szCs w:val="20"/>
        </w:rPr>
      </w:pPr>
      <w:r w:rsidRPr="00A73574">
        <w:rPr>
          <w:rFonts w:ascii="Arial" w:hAnsi="Arial" w:cs="Arial"/>
          <w:i/>
          <w:sz w:val="20"/>
          <w:szCs w:val="20"/>
        </w:rPr>
        <w:t>Een EVC-aanbieder dient op jaarbasis een gestructureerd overzicht bij te houden van het per standaard aantal afgegeven ervaringscertificaten, inclusief de daarbij ingezette assessor. Dit overzicht in combinatie met de dossiers van de assessoren en een steekproef van de opgestelde ervaringscertificaten vormen voor de Beoordelende Organisaties onder meer een basis om vast te stellen of de kwaliteit van de ingezette assessoren en de afgegeven ervaringscertificaten van voldoende kwaliteit zijn, dan wel of de aanbieder in staat is geweest zichzelf te corrigeren indien dit niet het geval was.</w:t>
      </w:r>
    </w:p>
    <w:p w14:paraId="28158451" w14:textId="7BDFC21C" w:rsidR="00E451E7" w:rsidRDefault="00E451E7" w:rsidP="00A73574">
      <w:pPr>
        <w:ind w:right="26"/>
        <w:rPr>
          <w:rFonts w:ascii="Arial" w:hAnsi="Arial" w:cs="Arial"/>
          <w:b/>
          <w:i/>
          <w:color w:val="002060"/>
          <w:sz w:val="20"/>
          <w:szCs w:val="20"/>
          <w:u w:val="single"/>
        </w:rPr>
      </w:pPr>
    </w:p>
    <w:p w14:paraId="2F02C24C" w14:textId="77777777" w:rsidR="00A73574" w:rsidRPr="00A73574" w:rsidRDefault="00A73574" w:rsidP="00A73574">
      <w:pPr>
        <w:spacing w:line="280" w:lineRule="atLeast"/>
        <w:ind w:right="26"/>
        <w:rPr>
          <w:rFonts w:ascii="Arial" w:hAnsi="Arial" w:cs="Arial"/>
          <w:b/>
          <w:bCs/>
          <w:sz w:val="20"/>
          <w:szCs w:val="20"/>
        </w:rPr>
      </w:pPr>
      <w:r w:rsidRPr="00A73574">
        <w:rPr>
          <w:rFonts w:ascii="Arial" w:hAnsi="Arial" w:cs="Arial"/>
          <w:b/>
          <w:bCs/>
          <w:sz w:val="20"/>
          <w:szCs w:val="20"/>
        </w:rPr>
        <w:t>Normtekst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75"/>
        <w:gridCol w:w="13608"/>
      </w:tblGrid>
      <w:tr w:rsidR="00A73574" w:rsidRPr="00A73574" w14:paraId="1CCBA7F6" w14:textId="77777777" w:rsidTr="00B6561B">
        <w:tc>
          <w:tcPr>
            <w:tcW w:w="675" w:type="dxa"/>
            <w:shd w:val="clear" w:color="auto" w:fill="F2F2F2"/>
          </w:tcPr>
          <w:p w14:paraId="17E4BA13" w14:textId="77777777" w:rsidR="00A73574" w:rsidRPr="00A73574" w:rsidRDefault="00A73574" w:rsidP="00A73574">
            <w:pPr>
              <w:spacing w:before="60" w:afterLines="60" w:after="144" w:line="280" w:lineRule="atLeast"/>
              <w:ind w:right="26"/>
              <w:rPr>
                <w:rFonts w:ascii="Arial" w:hAnsi="Arial" w:cs="Arial"/>
                <w:bCs/>
                <w:sz w:val="20"/>
                <w:szCs w:val="20"/>
              </w:rPr>
            </w:pPr>
            <w:r w:rsidRPr="00A73574">
              <w:rPr>
                <w:rFonts w:ascii="Arial" w:hAnsi="Arial" w:cs="Arial"/>
                <w:bCs/>
                <w:sz w:val="20"/>
                <w:szCs w:val="20"/>
              </w:rPr>
              <w:t>5.1</w:t>
            </w:r>
          </w:p>
        </w:tc>
        <w:tc>
          <w:tcPr>
            <w:tcW w:w="13608" w:type="dxa"/>
            <w:shd w:val="clear" w:color="auto" w:fill="F2F2F2"/>
          </w:tcPr>
          <w:p w14:paraId="3E839D48" w14:textId="77777777" w:rsidR="00A73574" w:rsidRPr="00A73574" w:rsidRDefault="00A73574" w:rsidP="00A73574">
            <w:p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De EVC-aanbieder evalueert op deugdelijke en systematische wijze:</w:t>
            </w:r>
          </w:p>
          <w:p w14:paraId="5A35B35D" w14:textId="77777777" w:rsidR="00A73574" w:rsidRPr="00A73574" w:rsidRDefault="00A73574" w:rsidP="00A73574">
            <w:pPr>
              <w:pStyle w:val="Lijstalinea"/>
              <w:numPr>
                <w:ilvl w:val="0"/>
                <w:numId w:val="25"/>
              </w:num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de eigen EVC-procedures onder alle betrokkenen, waaronder in ieder geval de kandidaten, opdrachtgevers, begeleiders en assessoren,</w:t>
            </w:r>
          </w:p>
          <w:p w14:paraId="592ED951" w14:textId="77777777" w:rsidR="00A73574" w:rsidRPr="00A73574" w:rsidRDefault="00A73574" w:rsidP="00A73574">
            <w:pPr>
              <w:pStyle w:val="Lijstalinea"/>
              <w:numPr>
                <w:ilvl w:val="0"/>
                <w:numId w:val="25"/>
              </w:num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de kwaliteit van de assessoren en begeleiders, en</w:t>
            </w:r>
          </w:p>
          <w:p w14:paraId="7553CCCB" w14:textId="77777777" w:rsidR="00A73574" w:rsidRPr="00A73574" w:rsidRDefault="00A73574" w:rsidP="00A73574">
            <w:pPr>
              <w:pStyle w:val="Lijstalinea"/>
              <w:numPr>
                <w:ilvl w:val="0"/>
                <w:numId w:val="25"/>
              </w:num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de kwaliteit van de Ervaringscertificaten.</w:t>
            </w:r>
          </w:p>
          <w:p w14:paraId="3BF76432" w14:textId="1988A653" w:rsidR="00A73574" w:rsidRPr="00A73574" w:rsidRDefault="00A73574" w:rsidP="00A73574">
            <w:p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Standaardonderdelen van de evaluaties zijn de kwaliteit van de informatie, gemaakte afspraken, gehanteerde beoordelingsinstrumenten, de mate van competentie van begeleiders en assessoren, het verloop van de EVC-procedure, de afwikkeling van eventuele klachten en bezwaren en het beheer en de administratie. Indien van toepassing wordt ook de verzilvering van Ervaringscertificaten in de evaluatie betrokken;</w:t>
            </w:r>
          </w:p>
        </w:tc>
      </w:tr>
      <w:tr w:rsidR="00A73574" w:rsidRPr="00A73574" w14:paraId="234274AC" w14:textId="77777777" w:rsidTr="00B6561B">
        <w:tc>
          <w:tcPr>
            <w:tcW w:w="675" w:type="dxa"/>
            <w:shd w:val="clear" w:color="auto" w:fill="F2F2F2"/>
          </w:tcPr>
          <w:p w14:paraId="4BF73B05" w14:textId="77777777" w:rsidR="00A73574" w:rsidRPr="00A73574" w:rsidRDefault="00A73574" w:rsidP="00A73574">
            <w:pPr>
              <w:spacing w:before="60" w:afterLines="60" w:after="144" w:line="280" w:lineRule="atLeast"/>
              <w:ind w:right="26"/>
              <w:rPr>
                <w:rFonts w:ascii="Arial" w:hAnsi="Arial" w:cs="Arial"/>
                <w:bCs/>
                <w:sz w:val="20"/>
                <w:szCs w:val="20"/>
              </w:rPr>
            </w:pPr>
            <w:r w:rsidRPr="00A73574">
              <w:rPr>
                <w:rFonts w:ascii="Arial" w:hAnsi="Arial" w:cs="Arial"/>
                <w:bCs/>
                <w:sz w:val="20"/>
                <w:szCs w:val="20"/>
              </w:rPr>
              <w:t>5.2</w:t>
            </w:r>
          </w:p>
        </w:tc>
        <w:tc>
          <w:tcPr>
            <w:tcW w:w="13608" w:type="dxa"/>
            <w:shd w:val="clear" w:color="auto" w:fill="F2F2F2"/>
          </w:tcPr>
          <w:p w14:paraId="66A00090" w14:textId="734D098B" w:rsidR="00A73574" w:rsidRPr="00A73574" w:rsidRDefault="00A73574" w:rsidP="00A73574">
            <w:p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 xml:space="preserve">De EVC-aanbieder zet de uitkomsten van de evaluaties om in verbeteracties en ziet toe op de effectiviteit daarvan. Dit geheel legt de EVC-aanbieder vast. De bewaartermijn van de evaluaties is ten minste vijf jaar. </w:t>
            </w:r>
          </w:p>
        </w:tc>
      </w:tr>
      <w:tr w:rsidR="00A73574" w:rsidRPr="00A73574" w14:paraId="06EB08DF" w14:textId="77777777" w:rsidTr="00B6561B">
        <w:tc>
          <w:tcPr>
            <w:tcW w:w="675" w:type="dxa"/>
            <w:shd w:val="clear" w:color="auto" w:fill="F2F2F2"/>
          </w:tcPr>
          <w:p w14:paraId="65657248" w14:textId="4691FE3C" w:rsidR="00A73574" w:rsidRPr="00A73574" w:rsidRDefault="00A73574" w:rsidP="00A73574">
            <w:pPr>
              <w:spacing w:before="60" w:afterLines="60" w:after="144" w:line="280" w:lineRule="atLeast"/>
              <w:ind w:right="26"/>
              <w:rPr>
                <w:rFonts w:ascii="Arial" w:hAnsi="Arial" w:cs="Arial"/>
                <w:bCs/>
                <w:sz w:val="20"/>
                <w:szCs w:val="20"/>
              </w:rPr>
            </w:pPr>
            <w:r w:rsidRPr="00A73574">
              <w:rPr>
                <w:rFonts w:ascii="Arial" w:hAnsi="Arial" w:cs="Arial"/>
                <w:bCs/>
                <w:sz w:val="20"/>
                <w:szCs w:val="20"/>
              </w:rPr>
              <w:t>5.3</w:t>
            </w:r>
          </w:p>
        </w:tc>
        <w:tc>
          <w:tcPr>
            <w:tcW w:w="13608" w:type="dxa"/>
            <w:shd w:val="clear" w:color="auto" w:fill="F2F2F2"/>
          </w:tcPr>
          <w:p w14:paraId="7FDE1C27" w14:textId="06BA8AE4" w:rsidR="00A73574" w:rsidRPr="00A73574" w:rsidRDefault="00A73574" w:rsidP="00A73574">
            <w:pPr>
              <w:autoSpaceDE w:val="0"/>
              <w:autoSpaceDN w:val="0"/>
              <w:adjustRightInd w:val="0"/>
              <w:spacing w:before="60" w:afterLines="60" w:after="144"/>
              <w:ind w:right="26"/>
              <w:jc w:val="both"/>
              <w:rPr>
                <w:rFonts w:ascii="Arial" w:hAnsi="Arial" w:cs="Arial"/>
                <w:sz w:val="20"/>
                <w:szCs w:val="20"/>
              </w:rPr>
            </w:pPr>
            <w:r w:rsidRPr="00A73574">
              <w:rPr>
                <w:rFonts w:ascii="Arial" w:hAnsi="Arial" w:cs="Arial"/>
                <w:sz w:val="20"/>
                <w:szCs w:val="20"/>
              </w:rPr>
              <w:t>De EVC-aanbieder legt op systematische wijze het aantal afgegeven ervaringscertificaten vast en rapporteert hierover jaarlijks aan de Beoordelende Organisatie. Daarbij wordt opgenomen welke assessor(en) betrokken is bij het afgeven van het Ervaringscertificaat.</w:t>
            </w:r>
          </w:p>
        </w:tc>
      </w:tr>
    </w:tbl>
    <w:p w14:paraId="64EB1EB7" w14:textId="77777777" w:rsidR="00A73574" w:rsidRDefault="00A73574" w:rsidP="00A73574">
      <w:pPr>
        <w:spacing w:line="280" w:lineRule="atLeast"/>
        <w:ind w:right="26"/>
        <w:rPr>
          <w:rFonts w:ascii="Arial" w:hAnsi="Arial" w:cs="Arial"/>
          <w:sz w:val="20"/>
          <w:szCs w:val="20"/>
        </w:rPr>
      </w:pPr>
    </w:p>
    <w:p w14:paraId="3AF4578A" w14:textId="77777777" w:rsidR="00747AFE" w:rsidRDefault="00747AFE" w:rsidP="00747AFE">
      <w:pPr>
        <w:ind w:right="26"/>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6"/>
        <w:gridCol w:w="5876"/>
        <w:gridCol w:w="26"/>
        <w:gridCol w:w="1048"/>
        <w:gridCol w:w="26"/>
        <w:gridCol w:w="3268"/>
        <w:gridCol w:w="14"/>
        <w:gridCol w:w="3208"/>
        <w:gridCol w:w="23"/>
      </w:tblGrid>
      <w:tr w:rsidR="00747AFE" w:rsidRPr="001C7F80" w14:paraId="5E912295" w14:textId="77777777" w:rsidTr="00747AFE">
        <w:trPr>
          <w:gridAfter w:val="1"/>
          <w:wAfter w:w="8" w:type="pct"/>
          <w:cantSplit/>
          <w:tblHeader/>
        </w:trPr>
        <w:tc>
          <w:tcPr>
            <w:tcW w:w="278" w:type="pct"/>
            <w:gridSpan w:val="2"/>
            <w:shd w:val="clear" w:color="auto" w:fill="E0E0E0"/>
          </w:tcPr>
          <w:p w14:paraId="4ACF2E23" w14:textId="77777777" w:rsidR="00747AFE" w:rsidRPr="001C7F80" w:rsidRDefault="00747AFE" w:rsidP="007524A7">
            <w:pPr>
              <w:spacing w:line="280" w:lineRule="atLeast"/>
              <w:ind w:right="26"/>
              <w:rPr>
                <w:rFonts w:ascii="Arial" w:hAnsi="Arial" w:cs="Arial"/>
                <w:b/>
                <w:sz w:val="20"/>
                <w:szCs w:val="20"/>
              </w:rPr>
            </w:pPr>
          </w:p>
        </w:tc>
        <w:tc>
          <w:tcPr>
            <w:tcW w:w="2066" w:type="pct"/>
            <w:gridSpan w:val="2"/>
            <w:shd w:val="clear" w:color="auto" w:fill="E0E0E0"/>
          </w:tcPr>
          <w:p w14:paraId="0929C8DD" w14:textId="77777777" w:rsidR="00747AFE" w:rsidRPr="001C7F80" w:rsidRDefault="00747AFE" w:rsidP="007524A7">
            <w:pPr>
              <w:spacing w:line="280" w:lineRule="atLeast"/>
              <w:ind w:right="26"/>
              <w:rPr>
                <w:rFonts w:ascii="Arial" w:hAnsi="Arial" w:cs="Arial"/>
                <w:b/>
                <w:sz w:val="20"/>
                <w:szCs w:val="20"/>
              </w:rPr>
            </w:pPr>
            <w:r w:rsidRPr="001C7F80">
              <w:rPr>
                <w:rFonts w:ascii="Arial" w:hAnsi="Arial" w:cs="Arial"/>
                <w:b/>
                <w:sz w:val="20"/>
                <w:szCs w:val="20"/>
              </w:rPr>
              <w:t>Activiteiten</w:t>
            </w:r>
          </w:p>
        </w:tc>
        <w:tc>
          <w:tcPr>
            <w:tcW w:w="376" w:type="pct"/>
            <w:gridSpan w:val="2"/>
            <w:tcBorders>
              <w:bottom w:val="single" w:sz="4" w:space="0" w:color="auto"/>
            </w:tcBorders>
            <w:shd w:val="clear" w:color="auto" w:fill="E0E0E0"/>
          </w:tcPr>
          <w:p w14:paraId="230B7917" w14:textId="77777777" w:rsidR="00747AFE" w:rsidRPr="001C7F80" w:rsidRDefault="00747AFE" w:rsidP="007524A7">
            <w:pPr>
              <w:spacing w:line="280" w:lineRule="atLeast"/>
              <w:ind w:right="26"/>
              <w:rPr>
                <w:rFonts w:ascii="Arial" w:hAnsi="Arial" w:cs="Arial"/>
                <w:b/>
                <w:sz w:val="20"/>
                <w:szCs w:val="20"/>
              </w:rPr>
            </w:pPr>
            <w:r w:rsidRPr="001C7F80">
              <w:rPr>
                <w:rFonts w:ascii="Arial" w:hAnsi="Arial" w:cs="Arial"/>
                <w:b/>
                <w:sz w:val="20"/>
                <w:szCs w:val="20"/>
              </w:rPr>
              <w:t>Ja/nee</w:t>
            </w:r>
          </w:p>
        </w:tc>
        <w:tc>
          <w:tcPr>
            <w:tcW w:w="1149" w:type="pct"/>
            <w:gridSpan w:val="2"/>
            <w:shd w:val="clear" w:color="auto" w:fill="E0E0E0"/>
          </w:tcPr>
          <w:p w14:paraId="0A3120AE" w14:textId="77777777" w:rsidR="00747AFE" w:rsidRPr="001C7F80" w:rsidRDefault="00747AFE" w:rsidP="007524A7">
            <w:pPr>
              <w:spacing w:line="280" w:lineRule="atLeast"/>
              <w:ind w:right="26"/>
              <w:rPr>
                <w:rFonts w:ascii="Arial" w:hAnsi="Arial" w:cs="Arial"/>
                <w:b/>
                <w:sz w:val="20"/>
                <w:szCs w:val="20"/>
              </w:rPr>
            </w:pPr>
            <w:r w:rsidRPr="001C7F80">
              <w:rPr>
                <w:rFonts w:ascii="Arial" w:hAnsi="Arial" w:cs="Arial"/>
                <w:b/>
                <w:sz w:val="20"/>
                <w:szCs w:val="20"/>
              </w:rPr>
              <w:t>Blijkt uit</w:t>
            </w:r>
          </w:p>
        </w:tc>
        <w:tc>
          <w:tcPr>
            <w:tcW w:w="1123" w:type="pct"/>
            <w:tcBorders>
              <w:bottom w:val="single" w:sz="4" w:space="0" w:color="auto"/>
            </w:tcBorders>
            <w:shd w:val="clear" w:color="auto" w:fill="E0E0E0"/>
          </w:tcPr>
          <w:p w14:paraId="19BF64F7" w14:textId="77777777" w:rsidR="00747AFE" w:rsidRPr="001C7F80" w:rsidRDefault="00747AFE" w:rsidP="007524A7">
            <w:pPr>
              <w:spacing w:line="280" w:lineRule="atLeast"/>
              <w:ind w:right="26"/>
              <w:rPr>
                <w:rFonts w:ascii="Arial" w:hAnsi="Arial" w:cs="Arial"/>
                <w:b/>
                <w:sz w:val="20"/>
                <w:szCs w:val="20"/>
              </w:rPr>
            </w:pPr>
            <w:r w:rsidRPr="001C7F80">
              <w:rPr>
                <w:rFonts w:ascii="Arial" w:hAnsi="Arial" w:cs="Arial"/>
                <w:b/>
                <w:sz w:val="20"/>
                <w:szCs w:val="20"/>
              </w:rPr>
              <w:t>Knelpunten/uitdagingen</w:t>
            </w:r>
          </w:p>
        </w:tc>
      </w:tr>
      <w:tr w:rsidR="00A73574" w:rsidRPr="00A73574" w14:paraId="57010E29" w14:textId="77777777" w:rsidTr="00747AFE">
        <w:tblPrEx>
          <w:tblLook w:val="04A0" w:firstRow="1" w:lastRow="0" w:firstColumn="1" w:lastColumn="0" w:noHBand="0" w:noVBand="1"/>
        </w:tblPrEx>
        <w:tc>
          <w:tcPr>
            <w:tcW w:w="269" w:type="pct"/>
            <w:shd w:val="clear" w:color="auto" w:fill="auto"/>
          </w:tcPr>
          <w:p w14:paraId="5ADF0341" w14:textId="060DF585"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w:t>
            </w:r>
            <w:r w:rsidRPr="00A73574">
              <w:rPr>
                <w:rFonts w:ascii="Arial" w:hAnsi="Arial" w:cs="Arial"/>
                <w:sz w:val="20"/>
                <w:szCs w:val="20"/>
              </w:rPr>
              <w:t>a</w:t>
            </w:r>
          </w:p>
        </w:tc>
        <w:tc>
          <w:tcPr>
            <w:tcW w:w="2066" w:type="pct"/>
            <w:gridSpan w:val="2"/>
            <w:shd w:val="clear" w:color="auto" w:fill="auto"/>
          </w:tcPr>
          <w:p w14:paraId="388CB173"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Evalueert u op deugdelijke wijze systematisch de kwaliteit van de eigen EVC-procedures?</w:t>
            </w:r>
          </w:p>
        </w:tc>
        <w:tc>
          <w:tcPr>
            <w:tcW w:w="376" w:type="pct"/>
            <w:gridSpan w:val="2"/>
            <w:shd w:val="clear" w:color="auto" w:fill="auto"/>
          </w:tcPr>
          <w:p w14:paraId="088064A5"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40A1B594"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16BFCBFB" w14:textId="77777777" w:rsidR="00A73574" w:rsidRPr="00A73574" w:rsidRDefault="00A73574" w:rsidP="00A73574">
            <w:pPr>
              <w:spacing w:line="280" w:lineRule="atLeast"/>
              <w:ind w:right="26"/>
              <w:rPr>
                <w:rFonts w:ascii="Arial" w:hAnsi="Arial" w:cs="Arial"/>
                <w:sz w:val="20"/>
                <w:szCs w:val="20"/>
              </w:rPr>
            </w:pPr>
          </w:p>
        </w:tc>
      </w:tr>
      <w:tr w:rsidR="00A73574" w:rsidRPr="00A73574" w14:paraId="38D7BC88" w14:textId="77777777" w:rsidTr="00747AFE">
        <w:tblPrEx>
          <w:tblLook w:val="04A0" w:firstRow="1" w:lastRow="0" w:firstColumn="1" w:lastColumn="0" w:noHBand="0" w:noVBand="1"/>
        </w:tblPrEx>
        <w:tc>
          <w:tcPr>
            <w:tcW w:w="269" w:type="pct"/>
            <w:shd w:val="clear" w:color="auto" w:fill="auto"/>
          </w:tcPr>
          <w:p w14:paraId="5E891AA7" w14:textId="6090AB08"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w:t>
            </w:r>
            <w:r w:rsidRPr="00A73574">
              <w:rPr>
                <w:rFonts w:ascii="Arial" w:hAnsi="Arial" w:cs="Arial"/>
                <w:sz w:val="20"/>
                <w:szCs w:val="20"/>
              </w:rPr>
              <w:t>b</w:t>
            </w:r>
          </w:p>
        </w:tc>
        <w:tc>
          <w:tcPr>
            <w:tcW w:w="2066" w:type="pct"/>
            <w:gridSpan w:val="2"/>
            <w:shd w:val="clear" w:color="auto" w:fill="auto"/>
          </w:tcPr>
          <w:p w14:paraId="4CD057C0"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Voert u deze evaluatie uit met kandidaten?</w:t>
            </w:r>
          </w:p>
        </w:tc>
        <w:tc>
          <w:tcPr>
            <w:tcW w:w="376" w:type="pct"/>
            <w:gridSpan w:val="2"/>
            <w:shd w:val="clear" w:color="auto" w:fill="auto"/>
          </w:tcPr>
          <w:p w14:paraId="6FC34DD8"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328E434B"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16B85669" w14:textId="77777777" w:rsidR="00A73574" w:rsidRPr="00A73574" w:rsidRDefault="00A73574" w:rsidP="00A73574">
            <w:pPr>
              <w:spacing w:line="280" w:lineRule="atLeast"/>
              <w:ind w:right="26"/>
              <w:rPr>
                <w:rFonts w:ascii="Arial" w:hAnsi="Arial" w:cs="Arial"/>
                <w:sz w:val="20"/>
                <w:szCs w:val="20"/>
              </w:rPr>
            </w:pPr>
          </w:p>
        </w:tc>
      </w:tr>
      <w:tr w:rsidR="00A73574" w:rsidRPr="00A73574" w14:paraId="0AB08B83" w14:textId="77777777" w:rsidTr="00747AFE">
        <w:tblPrEx>
          <w:tblLook w:val="04A0" w:firstRow="1" w:lastRow="0" w:firstColumn="1" w:lastColumn="0" w:noHBand="0" w:noVBand="1"/>
        </w:tblPrEx>
        <w:tc>
          <w:tcPr>
            <w:tcW w:w="269" w:type="pct"/>
            <w:shd w:val="clear" w:color="auto" w:fill="auto"/>
          </w:tcPr>
          <w:p w14:paraId="476884B3" w14:textId="28FE4932"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w:t>
            </w:r>
            <w:r w:rsidRPr="00A73574">
              <w:rPr>
                <w:rFonts w:ascii="Arial" w:hAnsi="Arial" w:cs="Arial"/>
                <w:sz w:val="20"/>
                <w:szCs w:val="20"/>
              </w:rPr>
              <w:t>c</w:t>
            </w:r>
          </w:p>
        </w:tc>
        <w:tc>
          <w:tcPr>
            <w:tcW w:w="2066" w:type="pct"/>
            <w:gridSpan w:val="2"/>
            <w:shd w:val="clear" w:color="auto" w:fill="auto"/>
          </w:tcPr>
          <w:p w14:paraId="0FB791F5"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Voert u deze evaluatie uit met opdrachtgevers?</w:t>
            </w:r>
          </w:p>
        </w:tc>
        <w:tc>
          <w:tcPr>
            <w:tcW w:w="376" w:type="pct"/>
            <w:gridSpan w:val="2"/>
            <w:shd w:val="clear" w:color="auto" w:fill="auto"/>
          </w:tcPr>
          <w:p w14:paraId="1067300F"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61AB70EF"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09187797" w14:textId="77777777" w:rsidR="00A73574" w:rsidRPr="00A73574" w:rsidRDefault="00A73574" w:rsidP="00A73574">
            <w:pPr>
              <w:spacing w:line="280" w:lineRule="atLeast"/>
              <w:ind w:right="26"/>
              <w:rPr>
                <w:rFonts w:ascii="Arial" w:hAnsi="Arial" w:cs="Arial"/>
                <w:sz w:val="20"/>
                <w:szCs w:val="20"/>
              </w:rPr>
            </w:pPr>
          </w:p>
        </w:tc>
      </w:tr>
      <w:tr w:rsidR="00A73574" w:rsidRPr="00A73574" w14:paraId="598CCFAB" w14:textId="77777777" w:rsidTr="00747AFE">
        <w:tblPrEx>
          <w:tblLook w:val="04A0" w:firstRow="1" w:lastRow="0" w:firstColumn="1" w:lastColumn="0" w:noHBand="0" w:noVBand="1"/>
        </w:tblPrEx>
        <w:tc>
          <w:tcPr>
            <w:tcW w:w="269" w:type="pct"/>
            <w:shd w:val="clear" w:color="auto" w:fill="auto"/>
          </w:tcPr>
          <w:p w14:paraId="31E4E826" w14:textId="3E4ABD3C"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w:t>
            </w:r>
            <w:r w:rsidRPr="00A73574">
              <w:rPr>
                <w:rFonts w:ascii="Arial" w:hAnsi="Arial" w:cs="Arial"/>
                <w:sz w:val="20"/>
                <w:szCs w:val="20"/>
              </w:rPr>
              <w:t>d</w:t>
            </w:r>
          </w:p>
        </w:tc>
        <w:tc>
          <w:tcPr>
            <w:tcW w:w="2066" w:type="pct"/>
            <w:gridSpan w:val="2"/>
            <w:shd w:val="clear" w:color="auto" w:fill="auto"/>
          </w:tcPr>
          <w:p w14:paraId="35AABF30"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Voert u deze evaluatie uit met begeleiders?</w:t>
            </w:r>
          </w:p>
        </w:tc>
        <w:tc>
          <w:tcPr>
            <w:tcW w:w="376" w:type="pct"/>
            <w:gridSpan w:val="2"/>
            <w:shd w:val="clear" w:color="auto" w:fill="auto"/>
          </w:tcPr>
          <w:p w14:paraId="727575EB"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1F399E47"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0079BE79" w14:textId="77777777" w:rsidR="00A73574" w:rsidRPr="00A73574" w:rsidRDefault="00A73574" w:rsidP="00A73574">
            <w:pPr>
              <w:spacing w:line="280" w:lineRule="atLeast"/>
              <w:ind w:right="26"/>
              <w:rPr>
                <w:rFonts w:ascii="Arial" w:hAnsi="Arial" w:cs="Arial"/>
                <w:sz w:val="20"/>
                <w:szCs w:val="20"/>
              </w:rPr>
            </w:pPr>
          </w:p>
        </w:tc>
      </w:tr>
      <w:tr w:rsidR="00A73574" w:rsidRPr="00A73574" w14:paraId="4BF0854B" w14:textId="77777777" w:rsidTr="00747AFE">
        <w:tblPrEx>
          <w:tblLook w:val="04A0" w:firstRow="1" w:lastRow="0" w:firstColumn="1" w:lastColumn="0" w:noHBand="0" w:noVBand="1"/>
        </w:tblPrEx>
        <w:tc>
          <w:tcPr>
            <w:tcW w:w="269" w:type="pct"/>
            <w:shd w:val="clear" w:color="auto" w:fill="auto"/>
          </w:tcPr>
          <w:p w14:paraId="0A07B74E" w14:textId="544A77DE"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w:t>
            </w:r>
            <w:r w:rsidRPr="00A73574">
              <w:rPr>
                <w:rFonts w:ascii="Arial" w:hAnsi="Arial" w:cs="Arial"/>
                <w:sz w:val="20"/>
                <w:szCs w:val="20"/>
              </w:rPr>
              <w:t>e</w:t>
            </w:r>
          </w:p>
        </w:tc>
        <w:tc>
          <w:tcPr>
            <w:tcW w:w="2066" w:type="pct"/>
            <w:gridSpan w:val="2"/>
            <w:shd w:val="clear" w:color="auto" w:fill="auto"/>
          </w:tcPr>
          <w:p w14:paraId="650FE4A7"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Voert u deze evaluatie uit met assessoren?</w:t>
            </w:r>
          </w:p>
        </w:tc>
        <w:tc>
          <w:tcPr>
            <w:tcW w:w="376" w:type="pct"/>
            <w:gridSpan w:val="2"/>
            <w:shd w:val="clear" w:color="auto" w:fill="auto"/>
          </w:tcPr>
          <w:p w14:paraId="2DC3D926"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4D6E51A8"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1C3F857B" w14:textId="77777777" w:rsidR="00A73574" w:rsidRPr="00A73574" w:rsidRDefault="00A73574" w:rsidP="00A73574">
            <w:pPr>
              <w:spacing w:line="280" w:lineRule="atLeast"/>
              <w:ind w:right="26"/>
              <w:rPr>
                <w:rFonts w:ascii="Arial" w:hAnsi="Arial" w:cs="Arial"/>
                <w:sz w:val="20"/>
                <w:szCs w:val="20"/>
              </w:rPr>
            </w:pPr>
          </w:p>
        </w:tc>
      </w:tr>
      <w:tr w:rsidR="00A73574" w:rsidRPr="00A73574" w14:paraId="2A571090" w14:textId="77777777" w:rsidTr="00747AFE">
        <w:tblPrEx>
          <w:tblLook w:val="04A0" w:firstRow="1" w:lastRow="0" w:firstColumn="1" w:lastColumn="0" w:noHBand="0" w:noVBand="1"/>
        </w:tblPrEx>
        <w:tc>
          <w:tcPr>
            <w:tcW w:w="269" w:type="pct"/>
            <w:shd w:val="clear" w:color="auto" w:fill="auto"/>
          </w:tcPr>
          <w:p w14:paraId="65365E44" w14:textId="47E56E05"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w:t>
            </w:r>
            <w:r w:rsidRPr="00A73574">
              <w:rPr>
                <w:rFonts w:ascii="Arial" w:hAnsi="Arial" w:cs="Arial"/>
                <w:sz w:val="20"/>
                <w:szCs w:val="20"/>
              </w:rPr>
              <w:t>f</w:t>
            </w:r>
          </w:p>
        </w:tc>
        <w:tc>
          <w:tcPr>
            <w:tcW w:w="2066" w:type="pct"/>
            <w:gridSpan w:val="2"/>
            <w:shd w:val="clear" w:color="auto" w:fill="auto"/>
          </w:tcPr>
          <w:p w14:paraId="71CB569A" w14:textId="65B25EF4"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Voert u deze evaluatie uit me</w:t>
            </w:r>
            <w:r w:rsidR="00EC2C97">
              <w:rPr>
                <w:rFonts w:ascii="Arial" w:hAnsi="Arial" w:cs="Arial"/>
                <w:sz w:val="20"/>
                <w:szCs w:val="20"/>
              </w:rPr>
              <w:t>t instanties waar kandidaten Ervaringsc</w:t>
            </w:r>
            <w:r w:rsidRPr="00A73574">
              <w:rPr>
                <w:rFonts w:ascii="Arial" w:hAnsi="Arial" w:cs="Arial"/>
                <w:sz w:val="20"/>
                <w:szCs w:val="20"/>
              </w:rPr>
              <w:t>ertificaten ter verzilvering aanbieden?</w:t>
            </w:r>
          </w:p>
        </w:tc>
        <w:tc>
          <w:tcPr>
            <w:tcW w:w="376" w:type="pct"/>
            <w:gridSpan w:val="2"/>
            <w:shd w:val="clear" w:color="auto" w:fill="auto"/>
          </w:tcPr>
          <w:p w14:paraId="20C65479"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73A3699D"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5F17AD0F" w14:textId="77777777" w:rsidR="00A73574" w:rsidRPr="00A73574" w:rsidRDefault="00A73574" w:rsidP="00A73574">
            <w:pPr>
              <w:spacing w:line="280" w:lineRule="atLeast"/>
              <w:ind w:right="26"/>
              <w:rPr>
                <w:rFonts w:ascii="Arial" w:hAnsi="Arial" w:cs="Arial"/>
                <w:sz w:val="20"/>
                <w:szCs w:val="20"/>
              </w:rPr>
            </w:pPr>
          </w:p>
        </w:tc>
      </w:tr>
      <w:tr w:rsidR="00A73574" w:rsidRPr="00A73574" w14:paraId="5C0C5994" w14:textId="77777777" w:rsidTr="00747AFE">
        <w:tblPrEx>
          <w:tblLook w:val="04A0" w:firstRow="1" w:lastRow="0" w:firstColumn="1" w:lastColumn="0" w:noHBand="0" w:noVBand="1"/>
        </w:tblPrEx>
        <w:tc>
          <w:tcPr>
            <w:tcW w:w="269" w:type="pct"/>
            <w:shd w:val="clear" w:color="auto" w:fill="auto"/>
          </w:tcPr>
          <w:p w14:paraId="5A04D058" w14:textId="11467A9A" w:rsidR="00A73574" w:rsidRPr="00A73574" w:rsidRDefault="00A73574" w:rsidP="004E5BE1">
            <w:pPr>
              <w:spacing w:line="280" w:lineRule="atLeast"/>
              <w:ind w:right="26"/>
              <w:rPr>
                <w:rFonts w:ascii="Arial" w:hAnsi="Arial" w:cs="Arial"/>
                <w:sz w:val="20"/>
                <w:szCs w:val="20"/>
              </w:rPr>
            </w:pPr>
            <w:r w:rsidRPr="00A73574">
              <w:rPr>
                <w:rFonts w:ascii="Arial" w:hAnsi="Arial" w:cs="Arial"/>
                <w:sz w:val="20"/>
                <w:szCs w:val="20"/>
              </w:rPr>
              <w:t>5.1</w:t>
            </w:r>
            <w:r w:rsidR="004E5BE1">
              <w:rPr>
                <w:rFonts w:ascii="Arial" w:hAnsi="Arial" w:cs="Arial"/>
                <w:sz w:val="20"/>
                <w:szCs w:val="20"/>
              </w:rPr>
              <w:t>.g</w:t>
            </w:r>
          </w:p>
        </w:tc>
        <w:tc>
          <w:tcPr>
            <w:tcW w:w="2066" w:type="pct"/>
            <w:gridSpan w:val="2"/>
            <w:shd w:val="clear" w:color="auto" w:fill="auto"/>
          </w:tcPr>
          <w:p w14:paraId="05B9A5B0"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Evalueert u de gemaakte afspraken met alle betrokkenen?</w:t>
            </w:r>
          </w:p>
        </w:tc>
        <w:tc>
          <w:tcPr>
            <w:tcW w:w="376" w:type="pct"/>
            <w:gridSpan w:val="2"/>
            <w:shd w:val="clear" w:color="auto" w:fill="auto"/>
          </w:tcPr>
          <w:p w14:paraId="3E160756"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6E244322"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003067D7" w14:textId="77777777" w:rsidR="00A73574" w:rsidRPr="00A73574" w:rsidRDefault="00A73574" w:rsidP="00A73574">
            <w:pPr>
              <w:spacing w:line="280" w:lineRule="atLeast"/>
              <w:ind w:right="26"/>
              <w:rPr>
                <w:rFonts w:ascii="Arial" w:hAnsi="Arial" w:cs="Arial"/>
                <w:sz w:val="20"/>
                <w:szCs w:val="20"/>
              </w:rPr>
            </w:pPr>
          </w:p>
        </w:tc>
      </w:tr>
      <w:tr w:rsidR="00A73574" w:rsidRPr="00A73574" w14:paraId="1AA919D3" w14:textId="77777777" w:rsidTr="00747AFE">
        <w:tblPrEx>
          <w:tblLook w:val="04A0" w:firstRow="1" w:lastRow="0" w:firstColumn="1" w:lastColumn="0" w:noHBand="0" w:noVBand="1"/>
        </w:tblPrEx>
        <w:tc>
          <w:tcPr>
            <w:tcW w:w="269" w:type="pct"/>
            <w:shd w:val="clear" w:color="auto" w:fill="auto"/>
          </w:tcPr>
          <w:p w14:paraId="60D55EA1" w14:textId="6014FFC6" w:rsidR="00A73574" w:rsidRPr="00A73574" w:rsidRDefault="004E5BE1" w:rsidP="00A73574">
            <w:pPr>
              <w:spacing w:line="280" w:lineRule="atLeast"/>
              <w:ind w:right="26"/>
              <w:rPr>
                <w:rFonts w:ascii="Arial" w:hAnsi="Arial" w:cs="Arial"/>
                <w:sz w:val="20"/>
                <w:szCs w:val="20"/>
              </w:rPr>
            </w:pPr>
            <w:r>
              <w:rPr>
                <w:rFonts w:ascii="Arial" w:hAnsi="Arial" w:cs="Arial"/>
                <w:sz w:val="20"/>
                <w:szCs w:val="20"/>
              </w:rPr>
              <w:t>5.1.h</w:t>
            </w:r>
          </w:p>
        </w:tc>
        <w:tc>
          <w:tcPr>
            <w:tcW w:w="2066" w:type="pct"/>
            <w:gridSpan w:val="2"/>
            <w:shd w:val="clear" w:color="auto" w:fill="auto"/>
          </w:tcPr>
          <w:p w14:paraId="749C22DF" w14:textId="64EDB3EA" w:rsidR="00A73574" w:rsidRPr="00A73574" w:rsidRDefault="00A73574" w:rsidP="00EC2C97">
            <w:pPr>
              <w:spacing w:line="280" w:lineRule="atLeast"/>
              <w:ind w:right="26"/>
              <w:rPr>
                <w:rFonts w:ascii="Arial" w:hAnsi="Arial" w:cs="Arial"/>
                <w:sz w:val="20"/>
                <w:szCs w:val="20"/>
              </w:rPr>
            </w:pPr>
            <w:r w:rsidRPr="00A73574">
              <w:rPr>
                <w:rFonts w:ascii="Arial" w:hAnsi="Arial" w:cs="Arial"/>
                <w:sz w:val="20"/>
                <w:szCs w:val="20"/>
              </w:rPr>
              <w:t>Evalueert u de gehanteerde beoordelingsinstrumenten</w:t>
            </w:r>
            <w:r w:rsidR="00EC2C97">
              <w:rPr>
                <w:rFonts w:ascii="Arial" w:hAnsi="Arial" w:cs="Arial"/>
                <w:sz w:val="20"/>
                <w:szCs w:val="20"/>
              </w:rPr>
              <w:t>?</w:t>
            </w:r>
          </w:p>
        </w:tc>
        <w:tc>
          <w:tcPr>
            <w:tcW w:w="376" w:type="pct"/>
            <w:gridSpan w:val="2"/>
            <w:shd w:val="clear" w:color="auto" w:fill="auto"/>
          </w:tcPr>
          <w:p w14:paraId="24F2C3CB"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104E031D"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1BDA2423" w14:textId="77777777" w:rsidR="00A73574" w:rsidRPr="00A73574" w:rsidRDefault="00A73574" w:rsidP="00A73574">
            <w:pPr>
              <w:spacing w:line="280" w:lineRule="atLeast"/>
              <w:ind w:right="26"/>
              <w:rPr>
                <w:rFonts w:ascii="Arial" w:hAnsi="Arial" w:cs="Arial"/>
                <w:sz w:val="20"/>
                <w:szCs w:val="20"/>
              </w:rPr>
            </w:pPr>
          </w:p>
        </w:tc>
      </w:tr>
      <w:tr w:rsidR="00A73574" w:rsidRPr="00A73574" w14:paraId="054F28EE" w14:textId="77777777" w:rsidTr="00747AFE">
        <w:tblPrEx>
          <w:tblLook w:val="04A0" w:firstRow="1" w:lastRow="0" w:firstColumn="1" w:lastColumn="0" w:noHBand="0" w:noVBand="1"/>
        </w:tblPrEx>
        <w:tc>
          <w:tcPr>
            <w:tcW w:w="269" w:type="pct"/>
            <w:shd w:val="clear" w:color="auto" w:fill="auto"/>
          </w:tcPr>
          <w:p w14:paraId="0AEC39CE" w14:textId="229D18FA" w:rsidR="00A73574" w:rsidRPr="00A73574" w:rsidRDefault="004E5BE1" w:rsidP="00A73574">
            <w:pPr>
              <w:spacing w:line="280" w:lineRule="atLeast"/>
              <w:ind w:right="26"/>
              <w:rPr>
                <w:rFonts w:ascii="Arial" w:hAnsi="Arial" w:cs="Arial"/>
                <w:sz w:val="20"/>
                <w:szCs w:val="20"/>
              </w:rPr>
            </w:pPr>
            <w:r>
              <w:rPr>
                <w:rFonts w:ascii="Arial" w:hAnsi="Arial" w:cs="Arial"/>
                <w:sz w:val="20"/>
                <w:szCs w:val="20"/>
              </w:rPr>
              <w:t>5.1.i</w:t>
            </w:r>
          </w:p>
        </w:tc>
        <w:tc>
          <w:tcPr>
            <w:tcW w:w="2066" w:type="pct"/>
            <w:gridSpan w:val="2"/>
            <w:shd w:val="clear" w:color="auto" w:fill="auto"/>
          </w:tcPr>
          <w:p w14:paraId="237249F0" w14:textId="38EB5098" w:rsidR="00A73574" w:rsidRPr="00A73574" w:rsidRDefault="00EC2C97" w:rsidP="00A73574">
            <w:pPr>
              <w:spacing w:line="280" w:lineRule="atLeast"/>
              <w:ind w:right="26"/>
              <w:rPr>
                <w:rFonts w:ascii="Arial" w:hAnsi="Arial" w:cs="Arial"/>
                <w:sz w:val="20"/>
                <w:szCs w:val="20"/>
              </w:rPr>
            </w:pPr>
            <w:r>
              <w:rPr>
                <w:rFonts w:ascii="Arial" w:hAnsi="Arial" w:cs="Arial"/>
                <w:sz w:val="20"/>
                <w:szCs w:val="20"/>
              </w:rPr>
              <w:t>Evalueert u de afgegeven Ervaringsc</w:t>
            </w:r>
            <w:r w:rsidR="00A73574" w:rsidRPr="00A73574">
              <w:rPr>
                <w:rFonts w:ascii="Arial" w:hAnsi="Arial" w:cs="Arial"/>
                <w:sz w:val="20"/>
                <w:szCs w:val="20"/>
              </w:rPr>
              <w:t>ertificaten met alle betrokkenen?</w:t>
            </w:r>
          </w:p>
        </w:tc>
        <w:tc>
          <w:tcPr>
            <w:tcW w:w="376" w:type="pct"/>
            <w:gridSpan w:val="2"/>
            <w:shd w:val="clear" w:color="auto" w:fill="auto"/>
          </w:tcPr>
          <w:p w14:paraId="728B3535"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618514DC"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497E1742" w14:textId="77777777" w:rsidR="00A73574" w:rsidRPr="00A73574" w:rsidRDefault="00A73574" w:rsidP="00A73574">
            <w:pPr>
              <w:spacing w:line="280" w:lineRule="atLeast"/>
              <w:ind w:right="26"/>
              <w:rPr>
                <w:rFonts w:ascii="Arial" w:hAnsi="Arial" w:cs="Arial"/>
                <w:sz w:val="20"/>
                <w:szCs w:val="20"/>
              </w:rPr>
            </w:pPr>
          </w:p>
        </w:tc>
      </w:tr>
      <w:tr w:rsidR="00A73574" w:rsidRPr="00A73574" w14:paraId="43B8A5F0" w14:textId="77777777" w:rsidTr="00747AFE">
        <w:tblPrEx>
          <w:tblLook w:val="04A0" w:firstRow="1" w:lastRow="0" w:firstColumn="1" w:lastColumn="0" w:noHBand="0" w:noVBand="1"/>
        </w:tblPrEx>
        <w:tc>
          <w:tcPr>
            <w:tcW w:w="269" w:type="pct"/>
            <w:shd w:val="clear" w:color="auto" w:fill="auto"/>
          </w:tcPr>
          <w:p w14:paraId="48E1DFCB" w14:textId="0778B3C4" w:rsidR="00A73574" w:rsidRPr="00A73574" w:rsidRDefault="004E5BE1" w:rsidP="00A73574">
            <w:pPr>
              <w:spacing w:line="280" w:lineRule="atLeast"/>
              <w:ind w:right="26"/>
              <w:rPr>
                <w:rFonts w:ascii="Arial" w:hAnsi="Arial" w:cs="Arial"/>
                <w:sz w:val="20"/>
                <w:szCs w:val="20"/>
              </w:rPr>
            </w:pPr>
            <w:r>
              <w:rPr>
                <w:rFonts w:ascii="Arial" w:hAnsi="Arial" w:cs="Arial"/>
                <w:sz w:val="20"/>
                <w:szCs w:val="20"/>
              </w:rPr>
              <w:t>5.1.j</w:t>
            </w:r>
          </w:p>
        </w:tc>
        <w:tc>
          <w:tcPr>
            <w:tcW w:w="2066" w:type="pct"/>
            <w:gridSpan w:val="2"/>
            <w:shd w:val="clear" w:color="auto" w:fill="auto"/>
          </w:tcPr>
          <w:p w14:paraId="1C534477"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Evalueert u het verloop van de EVC-procedures met alle betrokkenen?</w:t>
            </w:r>
          </w:p>
        </w:tc>
        <w:tc>
          <w:tcPr>
            <w:tcW w:w="376" w:type="pct"/>
            <w:gridSpan w:val="2"/>
            <w:shd w:val="clear" w:color="auto" w:fill="auto"/>
          </w:tcPr>
          <w:p w14:paraId="41765B47"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749888A8"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1ABF9B61" w14:textId="77777777" w:rsidR="00A73574" w:rsidRPr="00A73574" w:rsidRDefault="00A73574" w:rsidP="00A73574">
            <w:pPr>
              <w:spacing w:line="280" w:lineRule="atLeast"/>
              <w:ind w:right="26"/>
              <w:rPr>
                <w:rFonts w:ascii="Arial" w:hAnsi="Arial" w:cs="Arial"/>
                <w:sz w:val="20"/>
                <w:szCs w:val="20"/>
              </w:rPr>
            </w:pPr>
          </w:p>
        </w:tc>
      </w:tr>
      <w:tr w:rsidR="00A73574" w:rsidRPr="00A73574" w14:paraId="6ACF132D" w14:textId="77777777" w:rsidTr="00747AFE">
        <w:tblPrEx>
          <w:tblLook w:val="04A0" w:firstRow="1" w:lastRow="0" w:firstColumn="1" w:lastColumn="0" w:noHBand="0" w:noVBand="1"/>
        </w:tblPrEx>
        <w:tc>
          <w:tcPr>
            <w:tcW w:w="269" w:type="pct"/>
            <w:shd w:val="clear" w:color="auto" w:fill="auto"/>
          </w:tcPr>
          <w:p w14:paraId="1DC2CFE4" w14:textId="272D724E" w:rsidR="00A73574" w:rsidRPr="00A73574" w:rsidRDefault="004E5BE1" w:rsidP="00A73574">
            <w:pPr>
              <w:spacing w:line="280" w:lineRule="atLeast"/>
              <w:ind w:right="26"/>
              <w:rPr>
                <w:rFonts w:ascii="Arial" w:hAnsi="Arial" w:cs="Arial"/>
                <w:sz w:val="20"/>
                <w:szCs w:val="20"/>
              </w:rPr>
            </w:pPr>
            <w:r>
              <w:rPr>
                <w:rFonts w:ascii="Arial" w:hAnsi="Arial" w:cs="Arial"/>
                <w:sz w:val="20"/>
                <w:szCs w:val="20"/>
              </w:rPr>
              <w:t>5.1.k</w:t>
            </w:r>
          </w:p>
        </w:tc>
        <w:tc>
          <w:tcPr>
            <w:tcW w:w="2066" w:type="pct"/>
            <w:gridSpan w:val="2"/>
            <w:shd w:val="clear" w:color="auto" w:fill="auto"/>
          </w:tcPr>
          <w:p w14:paraId="55AE204A" w14:textId="575C1D36" w:rsidR="00A73574" w:rsidRPr="00A73574" w:rsidRDefault="00A73574" w:rsidP="0089259E">
            <w:pPr>
              <w:spacing w:line="280" w:lineRule="atLeast"/>
              <w:ind w:right="26"/>
              <w:rPr>
                <w:rFonts w:ascii="Arial" w:hAnsi="Arial" w:cs="Arial"/>
                <w:sz w:val="20"/>
                <w:szCs w:val="20"/>
              </w:rPr>
            </w:pPr>
            <w:r w:rsidRPr="00A73574">
              <w:rPr>
                <w:rFonts w:ascii="Arial" w:hAnsi="Arial" w:cs="Arial"/>
                <w:sz w:val="20"/>
                <w:szCs w:val="20"/>
              </w:rPr>
              <w:t xml:space="preserve">Evalueert u </w:t>
            </w:r>
            <w:r w:rsidRPr="00A73574">
              <w:rPr>
                <w:rFonts w:ascii="Arial" w:hAnsi="Arial" w:cs="Arial"/>
                <w:bCs/>
                <w:sz w:val="20"/>
                <w:szCs w:val="20"/>
              </w:rPr>
              <w:t>de afwikkeling van eventuele klachten of bezwaren?</w:t>
            </w:r>
          </w:p>
        </w:tc>
        <w:tc>
          <w:tcPr>
            <w:tcW w:w="376" w:type="pct"/>
            <w:gridSpan w:val="2"/>
            <w:shd w:val="clear" w:color="auto" w:fill="auto"/>
          </w:tcPr>
          <w:p w14:paraId="14199525"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347B7340"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7F012AAC" w14:textId="77777777" w:rsidR="00A73574" w:rsidRPr="00A73574" w:rsidRDefault="00A73574" w:rsidP="00A73574">
            <w:pPr>
              <w:spacing w:line="280" w:lineRule="atLeast"/>
              <w:ind w:right="26"/>
              <w:rPr>
                <w:rFonts w:ascii="Arial" w:hAnsi="Arial" w:cs="Arial"/>
                <w:sz w:val="20"/>
                <w:szCs w:val="20"/>
              </w:rPr>
            </w:pPr>
          </w:p>
        </w:tc>
      </w:tr>
      <w:tr w:rsidR="00A73574" w:rsidRPr="00A73574" w14:paraId="32EA1155" w14:textId="77777777" w:rsidTr="00747AFE">
        <w:tblPrEx>
          <w:tblLook w:val="04A0" w:firstRow="1" w:lastRow="0" w:firstColumn="1" w:lastColumn="0" w:noHBand="0" w:noVBand="1"/>
        </w:tblPrEx>
        <w:tc>
          <w:tcPr>
            <w:tcW w:w="269" w:type="pct"/>
            <w:shd w:val="clear" w:color="auto" w:fill="auto"/>
          </w:tcPr>
          <w:p w14:paraId="251F8795" w14:textId="3C81BD38" w:rsidR="00A73574" w:rsidRPr="00A73574" w:rsidRDefault="004E5BE1" w:rsidP="00A73574">
            <w:pPr>
              <w:spacing w:line="280" w:lineRule="atLeast"/>
              <w:ind w:right="26"/>
              <w:rPr>
                <w:rFonts w:ascii="Arial" w:hAnsi="Arial" w:cs="Arial"/>
                <w:sz w:val="20"/>
                <w:szCs w:val="20"/>
              </w:rPr>
            </w:pPr>
            <w:r>
              <w:rPr>
                <w:rFonts w:ascii="Arial" w:hAnsi="Arial" w:cs="Arial"/>
                <w:sz w:val="20"/>
                <w:szCs w:val="20"/>
              </w:rPr>
              <w:t>5.1.l</w:t>
            </w:r>
          </w:p>
        </w:tc>
        <w:tc>
          <w:tcPr>
            <w:tcW w:w="2066" w:type="pct"/>
            <w:gridSpan w:val="2"/>
            <w:shd w:val="clear" w:color="auto" w:fill="auto"/>
          </w:tcPr>
          <w:p w14:paraId="45A117B3"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Evalueert u</w:t>
            </w:r>
            <w:r w:rsidRPr="00A73574">
              <w:rPr>
                <w:rFonts w:ascii="Arial" w:hAnsi="Arial" w:cs="Arial"/>
                <w:bCs/>
                <w:sz w:val="20"/>
                <w:szCs w:val="20"/>
              </w:rPr>
              <w:t xml:space="preserve"> beheer en administratie met alle betrokkenen?</w:t>
            </w:r>
          </w:p>
        </w:tc>
        <w:tc>
          <w:tcPr>
            <w:tcW w:w="376" w:type="pct"/>
            <w:gridSpan w:val="2"/>
            <w:shd w:val="clear" w:color="auto" w:fill="auto"/>
          </w:tcPr>
          <w:p w14:paraId="50170D30"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1F61B824"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02E1FE6B" w14:textId="77777777" w:rsidR="00A73574" w:rsidRPr="00A73574" w:rsidRDefault="00A73574" w:rsidP="00A73574">
            <w:pPr>
              <w:spacing w:line="280" w:lineRule="atLeast"/>
              <w:ind w:right="26"/>
              <w:rPr>
                <w:rFonts w:ascii="Arial" w:hAnsi="Arial" w:cs="Arial"/>
                <w:sz w:val="20"/>
                <w:szCs w:val="20"/>
              </w:rPr>
            </w:pPr>
          </w:p>
        </w:tc>
      </w:tr>
      <w:tr w:rsidR="00A73574" w:rsidRPr="00A73574" w14:paraId="05EAF81D" w14:textId="77777777" w:rsidTr="00747AFE">
        <w:tblPrEx>
          <w:tblLook w:val="04A0" w:firstRow="1" w:lastRow="0" w:firstColumn="1" w:lastColumn="0" w:noHBand="0" w:noVBand="1"/>
        </w:tblPrEx>
        <w:tc>
          <w:tcPr>
            <w:tcW w:w="269" w:type="pct"/>
            <w:shd w:val="clear" w:color="auto" w:fill="auto"/>
          </w:tcPr>
          <w:p w14:paraId="58A7C824" w14:textId="5844ED7A"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5.2</w:t>
            </w:r>
            <w:r w:rsidR="004E5BE1">
              <w:rPr>
                <w:rFonts w:ascii="Arial" w:hAnsi="Arial" w:cs="Arial"/>
                <w:sz w:val="20"/>
                <w:szCs w:val="20"/>
              </w:rPr>
              <w:t>.</w:t>
            </w:r>
            <w:r w:rsidRPr="00A73574">
              <w:rPr>
                <w:rFonts w:ascii="Arial" w:hAnsi="Arial" w:cs="Arial"/>
                <w:sz w:val="20"/>
                <w:szCs w:val="20"/>
              </w:rPr>
              <w:t>a</w:t>
            </w:r>
          </w:p>
        </w:tc>
        <w:tc>
          <w:tcPr>
            <w:tcW w:w="2066" w:type="pct"/>
            <w:gridSpan w:val="2"/>
            <w:shd w:val="clear" w:color="auto" w:fill="auto"/>
          </w:tcPr>
          <w:p w14:paraId="37B5EAE4"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bCs/>
                <w:sz w:val="20"/>
                <w:szCs w:val="20"/>
              </w:rPr>
              <w:t>Zet u de uitkomsten van de evaluaties om in verbeteracties?</w:t>
            </w:r>
          </w:p>
        </w:tc>
        <w:tc>
          <w:tcPr>
            <w:tcW w:w="376" w:type="pct"/>
            <w:gridSpan w:val="2"/>
            <w:shd w:val="clear" w:color="auto" w:fill="auto"/>
          </w:tcPr>
          <w:p w14:paraId="5900F030"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140B4698"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0F9FF0F1" w14:textId="77777777" w:rsidR="00A73574" w:rsidRPr="00A73574" w:rsidRDefault="00A73574" w:rsidP="00A73574">
            <w:pPr>
              <w:spacing w:line="280" w:lineRule="atLeast"/>
              <w:ind w:right="26"/>
              <w:rPr>
                <w:rFonts w:ascii="Arial" w:hAnsi="Arial" w:cs="Arial"/>
                <w:sz w:val="20"/>
                <w:szCs w:val="20"/>
              </w:rPr>
            </w:pPr>
          </w:p>
        </w:tc>
      </w:tr>
      <w:tr w:rsidR="00A73574" w:rsidRPr="00A73574" w14:paraId="16997F8D" w14:textId="77777777" w:rsidTr="00747AFE">
        <w:tblPrEx>
          <w:tblLook w:val="04A0" w:firstRow="1" w:lastRow="0" w:firstColumn="1" w:lastColumn="0" w:noHBand="0" w:noVBand="1"/>
        </w:tblPrEx>
        <w:tc>
          <w:tcPr>
            <w:tcW w:w="269" w:type="pct"/>
            <w:shd w:val="clear" w:color="auto" w:fill="auto"/>
          </w:tcPr>
          <w:p w14:paraId="223D2A9B" w14:textId="67573CE1"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5.2</w:t>
            </w:r>
            <w:r w:rsidR="004E5BE1">
              <w:rPr>
                <w:rFonts w:ascii="Arial" w:hAnsi="Arial" w:cs="Arial"/>
                <w:sz w:val="20"/>
                <w:szCs w:val="20"/>
              </w:rPr>
              <w:t>.</w:t>
            </w:r>
            <w:r w:rsidRPr="00A73574">
              <w:rPr>
                <w:rFonts w:ascii="Arial" w:hAnsi="Arial" w:cs="Arial"/>
                <w:sz w:val="20"/>
                <w:szCs w:val="20"/>
              </w:rPr>
              <w:t>b</w:t>
            </w:r>
          </w:p>
        </w:tc>
        <w:tc>
          <w:tcPr>
            <w:tcW w:w="2066" w:type="pct"/>
            <w:gridSpan w:val="2"/>
            <w:shd w:val="clear" w:color="auto" w:fill="auto"/>
          </w:tcPr>
          <w:p w14:paraId="1F984D62" w14:textId="77777777" w:rsidR="00A73574" w:rsidRPr="00A73574" w:rsidRDefault="00A73574" w:rsidP="00A73574">
            <w:pPr>
              <w:spacing w:line="280" w:lineRule="atLeast"/>
              <w:ind w:right="26"/>
              <w:rPr>
                <w:rFonts w:ascii="Arial" w:hAnsi="Arial" w:cs="Arial"/>
                <w:bCs/>
                <w:sz w:val="20"/>
                <w:szCs w:val="20"/>
              </w:rPr>
            </w:pPr>
            <w:r w:rsidRPr="00A73574">
              <w:rPr>
                <w:rFonts w:ascii="Arial" w:hAnsi="Arial" w:cs="Arial"/>
                <w:bCs/>
                <w:sz w:val="20"/>
                <w:szCs w:val="20"/>
              </w:rPr>
              <w:t>Ziet u toe op de effectiviteit daarvan?</w:t>
            </w:r>
          </w:p>
        </w:tc>
        <w:tc>
          <w:tcPr>
            <w:tcW w:w="376" w:type="pct"/>
            <w:gridSpan w:val="2"/>
            <w:shd w:val="clear" w:color="auto" w:fill="auto"/>
          </w:tcPr>
          <w:p w14:paraId="30DD709C"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3A35D981"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3EE5F29E" w14:textId="77777777" w:rsidR="00A73574" w:rsidRPr="00A73574" w:rsidRDefault="00A73574" w:rsidP="00A73574">
            <w:pPr>
              <w:spacing w:line="280" w:lineRule="atLeast"/>
              <w:ind w:right="26"/>
              <w:rPr>
                <w:rFonts w:ascii="Arial" w:hAnsi="Arial" w:cs="Arial"/>
                <w:sz w:val="20"/>
                <w:szCs w:val="20"/>
              </w:rPr>
            </w:pPr>
          </w:p>
        </w:tc>
      </w:tr>
      <w:tr w:rsidR="00A73574" w:rsidRPr="00A73574" w14:paraId="51FD04B4" w14:textId="77777777" w:rsidTr="00747AFE">
        <w:tblPrEx>
          <w:tblLook w:val="04A0" w:firstRow="1" w:lastRow="0" w:firstColumn="1" w:lastColumn="0" w:noHBand="0" w:noVBand="1"/>
        </w:tblPrEx>
        <w:tc>
          <w:tcPr>
            <w:tcW w:w="269" w:type="pct"/>
            <w:shd w:val="clear" w:color="auto" w:fill="auto"/>
          </w:tcPr>
          <w:p w14:paraId="19BF0A22" w14:textId="18C78298"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5.2</w:t>
            </w:r>
            <w:r w:rsidR="004E5BE1">
              <w:rPr>
                <w:rFonts w:ascii="Arial" w:hAnsi="Arial" w:cs="Arial"/>
                <w:sz w:val="20"/>
                <w:szCs w:val="20"/>
              </w:rPr>
              <w:t>.</w:t>
            </w:r>
            <w:r w:rsidRPr="00A73574">
              <w:rPr>
                <w:rFonts w:ascii="Arial" w:hAnsi="Arial" w:cs="Arial"/>
                <w:sz w:val="20"/>
                <w:szCs w:val="20"/>
              </w:rPr>
              <w:t>c</w:t>
            </w:r>
          </w:p>
        </w:tc>
        <w:tc>
          <w:tcPr>
            <w:tcW w:w="2066" w:type="pct"/>
            <w:gridSpan w:val="2"/>
            <w:shd w:val="clear" w:color="auto" w:fill="auto"/>
          </w:tcPr>
          <w:p w14:paraId="50F47FE2" w14:textId="77777777" w:rsidR="00A73574" w:rsidRPr="00A73574" w:rsidRDefault="00A73574" w:rsidP="00A73574">
            <w:pPr>
              <w:spacing w:line="280" w:lineRule="atLeast"/>
              <w:ind w:right="26"/>
              <w:rPr>
                <w:rFonts w:ascii="Arial" w:hAnsi="Arial" w:cs="Arial"/>
                <w:bCs/>
                <w:sz w:val="20"/>
                <w:szCs w:val="20"/>
              </w:rPr>
            </w:pPr>
            <w:r w:rsidRPr="00A73574">
              <w:rPr>
                <w:rFonts w:ascii="Arial" w:hAnsi="Arial" w:cs="Arial"/>
                <w:bCs/>
                <w:sz w:val="20"/>
                <w:szCs w:val="20"/>
              </w:rPr>
              <w:t>Verantwoordt u de evaluatie, de uitkomst, de verbeteracties en de effectiviteit ervan in rapportagevorm?</w:t>
            </w:r>
          </w:p>
        </w:tc>
        <w:tc>
          <w:tcPr>
            <w:tcW w:w="376" w:type="pct"/>
            <w:gridSpan w:val="2"/>
            <w:shd w:val="clear" w:color="auto" w:fill="auto"/>
          </w:tcPr>
          <w:p w14:paraId="4EDAF085"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4049FBFA"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7154819B" w14:textId="77777777" w:rsidR="00A73574" w:rsidRPr="00A73574" w:rsidRDefault="00A73574" w:rsidP="00A73574">
            <w:pPr>
              <w:spacing w:line="280" w:lineRule="atLeast"/>
              <w:ind w:right="26"/>
              <w:rPr>
                <w:rFonts w:ascii="Arial" w:hAnsi="Arial" w:cs="Arial"/>
                <w:sz w:val="20"/>
                <w:szCs w:val="20"/>
              </w:rPr>
            </w:pPr>
          </w:p>
        </w:tc>
      </w:tr>
      <w:tr w:rsidR="00A73574" w:rsidRPr="00A73574" w14:paraId="3E568667" w14:textId="77777777" w:rsidTr="00747AFE">
        <w:tblPrEx>
          <w:tblLook w:val="04A0" w:firstRow="1" w:lastRow="0" w:firstColumn="1" w:lastColumn="0" w:noHBand="0" w:noVBand="1"/>
        </w:tblPrEx>
        <w:tc>
          <w:tcPr>
            <w:tcW w:w="269" w:type="pct"/>
            <w:shd w:val="clear" w:color="auto" w:fill="auto"/>
          </w:tcPr>
          <w:p w14:paraId="3BE47EF9" w14:textId="7BBFA010" w:rsidR="00A73574" w:rsidRPr="00A73574" w:rsidRDefault="00A73574" w:rsidP="004E5BE1">
            <w:pPr>
              <w:spacing w:line="280" w:lineRule="atLeast"/>
              <w:ind w:right="26"/>
              <w:rPr>
                <w:rFonts w:ascii="Arial" w:hAnsi="Arial" w:cs="Arial"/>
                <w:sz w:val="20"/>
                <w:szCs w:val="20"/>
              </w:rPr>
            </w:pPr>
            <w:r w:rsidRPr="00A73574">
              <w:rPr>
                <w:rFonts w:ascii="Arial" w:hAnsi="Arial" w:cs="Arial"/>
                <w:sz w:val="20"/>
                <w:szCs w:val="20"/>
              </w:rPr>
              <w:t>5.3</w:t>
            </w:r>
            <w:r w:rsidR="004E5BE1">
              <w:rPr>
                <w:rFonts w:ascii="Arial" w:hAnsi="Arial" w:cs="Arial"/>
                <w:sz w:val="20"/>
                <w:szCs w:val="20"/>
              </w:rPr>
              <w:t>.</w:t>
            </w:r>
            <w:r w:rsidRPr="00A73574">
              <w:rPr>
                <w:rFonts w:ascii="Arial" w:hAnsi="Arial" w:cs="Arial"/>
                <w:sz w:val="20"/>
                <w:szCs w:val="20"/>
              </w:rPr>
              <w:t>a</w:t>
            </w:r>
          </w:p>
        </w:tc>
        <w:tc>
          <w:tcPr>
            <w:tcW w:w="2066" w:type="pct"/>
            <w:gridSpan w:val="2"/>
            <w:shd w:val="clear" w:color="auto" w:fill="auto"/>
          </w:tcPr>
          <w:p w14:paraId="47E7ECC6" w14:textId="77777777" w:rsidR="00A73574" w:rsidRPr="00A73574" w:rsidRDefault="00A73574" w:rsidP="00A73574">
            <w:pPr>
              <w:spacing w:line="280" w:lineRule="atLeast"/>
              <w:ind w:right="26"/>
              <w:rPr>
                <w:rFonts w:ascii="Arial" w:hAnsi="Arial" w:cs="Arial"/>
                <w:bCs/>
                <w:sz w:val="20"/>
                <w:szCs w:val="20"/>
              </w:rPr>
            </w:pPr>
            <w:r w:rsidRPr="00A73574">
              <w:rPr>
                <w:rFonts w:ascii="Arial" w:hAnsi="Arial" w:cs="Arial"/>
                <w:bCs/>
                <w:sz w:val="20"/>
                <w:szCs w:val="20"/>
              </w:rPr>
              <w:t>Legt u op systematische wijze het aantal afgegeven ervaringscertificaten per domein vast?</w:t>
            </w:r>
          </w:p>
        </w:tc>
        <w:tc>
          <w:tcPr>
            <w:tcW w:w="376" w:type="pct"/>
            <w:gridSpan w:val="2"/>
            <w:shd w:val="clear" w:color="auto" w:fill="auto"/>
          </w:tcPr>
          <w:p w14:paraId="27734B5D"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0D1EE3B0"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7511938D" w14:textId="77777777" w:rsidR="00A73574" w:rsidRPr="00A73574" w:rsidRDefault="00A73574" w:rsidP="00A73574">
            <w:pPr>
              <w:spacing w:line="280" w:lineRule="atLeast"/>
              <w:ind w:right="26"/>
              <w:rPr>
                <w:rFonts w:ascii="Arial" w:hAnsi="Arial" w:cs="Arial"/>
                <w:sz w:val="20"/>
                <w:szCs w:val="20"/>
              </w:rPr>
            </w:pPr>
          </w:p>
        </w:tc>
      </w:tr>
      <w:tr w:rsidR="00A73574" w:rsidRPr="00A73574" w14:paraId="40D6109C" w14:textId="77777777" w:rsidTr="00747AFE">
        <w:tblPrEx>
          <w:tblLook w:val="04A0" w:firstRow="1" w:lastRow="0" w:firstColumn="1" w:lastColumn="0" w:noHBand="0" w:noVBand="1"/>
        </w:tblPrEx>
        <w:tc>
          <w:tcPr>
            <w:tcW w:w="269" w:type="pct"/>
            <w:shd w:val="clear" w:color="auto" w:fill="auto"/>
          </w:tcPr>
          <w:p w14:paraId="186EF2C4" w14:textId="016C73A9"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5.3</w:t>
            </w:r>
            <w:r w:rsidR="004E5BE1">
              <w:rPr>
                <w:rFonts w:ascii="Arial" w:hAnsi="Arial" w:cs="Arial"/>
                <w:sz w:val="20"/>
                <w:szCs w:val="20"/>
              </w:rPr>
              <w:t>.</w:t>
            </w:r>
            <w:r w:rsidRPr="00A73574">
              <w:rPr>
                <w:rFonts w:ascii="Arial" w:hAnsi="Arial" w:cs="Arial"/>
                <w:sz w:val="20"/>
                <w:szCs w:val="20"/>
              </w:rPr>
              <w:t>b</w:t>
            </w:r>
          </w:p>
        </w:tc>
        <w:tc>
          <w:tcPr>
            <w:tcW w:w="2066" w:type="pct"/>
            <w:gridSpan w:val="2"/>
            <w:shd w:val="clear" w:color="auto" w:fill="auto"/>
          </w:tcPr>
          <w:p w14:paraId="7363F868" w14:textId="77777777" w:rsidR="00A73574" w:rsidRPr="00A73574" w:rsidRDefault="00A73574" w:rsidP="00A73574">
            <w:pPr>
              <w:spacing w:line="280" w:lineRule="atLeast"/>
              <w:ind w:right="26"/>
              <w:rPr>
                <w:rFonts w:ascii="Arial" w:hAnsi="Arial" w:cs="Arial"/>
                <w:sz w:val="20"/>
                <w:szCs w:val="20"/>
              </w:rPr>
            </w:pPr>
            <w:r w:rsidRPr="00A73574">
              <w:rPr>
                <w:rFonts w:ascii="Arial" w:hAnsi="Arial" w:cs="Arial"/>
                <w:sz w:val="20"/>
                <w:szCs w:val="20"/>
              </w:rPr>
              <w:t>Legt u vast welke assessor betrokken is bij welke ervaringscertificaat</w:t>
            </w:r>
          </w:p>
        </w:tc>
        <w:tc>
          <w:tcPr>
            <w:tcW w:w="376" w:type="pct"/>
            <w:gridSpan w:val="2"/>
            <w:shd w:val="clear" w:color="auto" w:fill="auto"/>
          </w:tcPr>
          <w:p w14:paraId="5D3D9841" w14:textId="77777777" w:rsidR="00A73574" w:rsidRPr="00A73574" w:rsidRDefault="00A73574" w:rsidP="00A73574">
            <w:pPr>
              <w:spacing w:line="280" w:lineRule="atLeast"/>
              <w:ind w:right="26"/>
              <w:rPr>
                <w:rFonts w:ascii="Arial" w:hAnsi="Arial" w:cs="Arial"/>
                <w:sz w:val="20"/>
                <w:szCs w:val="20"/>
              </w:rPr>
            </w:pPr>
          </w:p>
        </w:tc>
        <w:tc>
          <w:tcPr>
            <w:tcW w:w="1153" w:type="pct"/>
            <w:gridSpan w:val="2"/>
            <w:shd w:val="clear" w:color="auto" w:fill="auto"/>
          </w:tcPr>
          <w:p w14:paraId="1F06D3CD" w14:textId="77777777" w:rsidR="00A73574" w:rsidRPr="00A73574" w:rsidRDefault="00A73574" w:rsidP="00A73574">
            <w:pPr>
              <w:spacing w:line="280" w:lineRule="atLeast"/>
              <w:ind w:right="26"/>
              <w:rPr>
                <w:rFonts w:ascii="Arial" w:hAnsi="Arial" w:cs="Arial"/>
                <w:sz w:val="20"/>
                <w:szCs w:val="20"/>
              </w:rPr>
            </w:pPr>
          </w:p>
        </w:tc>
        <w:tc>
          <w:tcPr>
            <w:tcW w:w="1136" w:type="pct"/>
            <w:gridSpan w:val="3"/>
            <w:shd w:val="clear" w:color="auto" w:fill="auto"/>
          </w:tcPr>
          <w:p w14:paraId="63F81F4F" w14:textId="77777777" w:rsidR="00A73574" w:rsidRPr="00A73574" w:rsidRDefault="00A73574" w:rsidP="00A73574">
            <w:pPr>
              <w:spacing w:line="280" w:lineRule="atLeast"/>
              <w:ind w:right="26"/>
              <w:rPr>
                <w:rFonts w:ascii="Arial" w:hAnsi="Arial" w:cs="Arial"/>
                <w:sz w:val="20"/>
                <w:szCs w:val="20"/>
              </w:rPr>
            </w:pPr>
          </w:p>
        </w:tc>
      </w:tr>
    </w:tbl>
    <w:p w14:paraId="5B07AB42" w14:textId="77777777" w:rsidR="00A73574" w:rsidRPr="00A73574" w:rsidRDefault="00A73574" w:rsidP="00A73574">
      <w:pPr>
        <w:spacing w:line="280" w:lineRule="atLeast"/>
        <w:ind w:right="26"/>
        <w:rPr>
          <w:rFonts w:ascii="Arial" w:hAnsi="Arial" w:cs="Arial"/>
          <w:sz w:val="20"/>
          <w:szCs w:val="20"/>
        </w:rPr>
      </w:pPr>
    </w:p>
    <w:p w14:paraId="7658885F" w14:textId="77777777" w:rsidR="00747AFE" w:rsidRDefault="00747AFE">
      <w:pPr>
        <w:rPr>
          <w:rFonts w:ascii="Arial" w:hAnsi="Arial" w:cs="Arial"/>
          <w:b/>
          <w:sz w:val="20"/>
          <w:szCs w:val="20"/>
        </w:rPr>
      </w:pPr>
      <w:r>
        <w:rPr>
          <w:rFonts w:ascii="Arial" w:hAnsi="Arial" w:cs="Arial"/>
          <w:b/>
          <w:sz w:val="20"/>
          <w:szCs w:val="20"/>
        </w:rPr>
        <w:br w:type="page"/>
      </w:r>
    </w:p>
    <w:p w14:paraId="34224EB0" w14:textId="4DFF6AC6" w:rsidR="000B315E" w:rsidRPr="000B315E" w:rsidRDefault="000B315E" w:rsidP="00EC707A">
      <w:pPr>
        <w:spacing w:after="60" w:line="280" w:lineRule="atLeast"/>
        <w:rPr>
          <w:rFonts w:ascii="Arial" w:hAnsi="Arial" w:cs="Arial"/>
          <w:b/>
          <w:sz w:val="20"/>
          <w:szCs w:val="20"/>
        </w:rPr>
      </w:pPr>
      <w:r w:rsidRPr="000B315E">
        <w:rPr>
          <w:rFonts w:ascii="Arial" w:hAnsi="Arial" w:cs="Arial"/>
          <w:b/>
          <w:sz w:val="20"/>
          <w:szCs w:val="20"/>
        </w:rPr>
        <w:lastRenderedPageBreak/>
        <w:t xml:space="preserve">Actieplan voor </w:t>
      </w:r>
      <w:r w:rsidR="00EC707A">
        <w:rPr>
          <w:rFonts w:ascii="Arial" w:hAnsi="Arial" w:cs="Arial"/>
          <w:b/>
          <w:sz w:val="20"/>
          <w:szCs w:val="20"/>
        </w:rPr>
        <w:t>c</w:t>
      </w:r>
      <w:r w:rsidRPr="000B315E">
        <w:rPr>
          <w:rFonts w:ascii="Arial" w:hAnsi="Arial" w:cs="Arial"/>
          <w:b/>
          <w:sz w:val="20"/>
          <w:szCs w:val="20"/>
        </w:rPr>
        <w:t>odeonderdeel 5</w:t>
      </w:r>
      <w:r w:rsidR="00747AFE">
        <w:rPr>
          <w:rFonts w:ascii="Arial" w:hAnsi="Arial" w:cs="Arial"/>
          <w:b/>
          <w:sz w:val="20"/>
          <w:szCs w:val="20"/>
        </w:rPr>
        <w:t>:</w:t>
      </w:r>
      <w:r w:rsidRPr="000B315E">
        <w:rPr>
          <w:rFonts w:ascii="Arial" w:hAnsi="Arial" w:cs="Arial"/>
          <w:b/>
          <w:sz w:val="20"/>
          <w:szCs w:val="20"/>
        </w:rPr>
        <w:t xml:space="preserve"> Kwalit</w:t>
      </w:r>
      <w:bookmarkStart w:id="0" w:name="_GoBack"/>
      <w:bookmarkEnd w:id="0"/>
      <w:r w:rsidRPr="000B315E">
        <w:rPr>
          <w:rFonts w:ascii="Arial" w:hAnsi="Arial" w:cs="Arial"/>
          <w:b/>
          <w:sz w:val="20"/>
          <w:szCs w:val="20"/>
        </w:rPr>
        <w:t>eitszorg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15"/>
        <w:gridCol w:w="2567"/>
        <w:gridCol w:w="1943"/>
        <w:gridCol w:w="3966"/>
      </w:tblGrid>
      <w:tr w:rsidR="000B315E" w:rsidRPr="000B315E" w14:paraId="741404F9" w14:textId="77777777" w:rsidTr="007524A7">
        <w:trPr>
          <w:tblHeader/>
        </w:trPr>
        <w:tc>
          <w:tcPr>
            <w:tcW w:w="2055" w:type="pct"/>
            <w:shd w:val="clear" w:color="auto" w:fill="E0E0E0"/>
          </w:tcPr>
          <w:p w14:paraId="23317794" w14:textId="77777777" w:rsidR="000B315E" w:rsidRPr="000B315E" w:rsidRDefault="000B315E" w:rsidP="007524A7">
            <w:pPr>
              <w:spacing w:line="280" w:lineRule="atLeast"/>
              <w:rPr>
                <w:rFonts w:ascii="Arial" w:hAnsi="Arial" w:cs="Arial"/>
                <w:b/>
                <w:sz w:val="20"/>
                <w:szCs w:val="20"/>
              </w:rPr>
            </w:pPr>
            <w:r w:rsidRPr="000B315E">
              <w:rPr>
                <w:rFonts w:ascii="Arial" w:hAnsi="Arial" w:cs="Arial"/>
                <w:b/>
                <w:sz w:val="20"/>
                <w:szCs w:val="20"/>
              </w:rPr>
              <w:t>Verbeteracties</w:t>
            </w:r>
          </w:p>
        </w:tc>
        <w:tc>
          <w:tcPr>
            <w:tcW w:w="892" w:type="pct"/>
            <w:shd w:val="clear" w:color="auto" w:fill="E0E0E0"/>
          </w:tcPr>
          <w:p w14:paraId="3BC520BD" w14:textId="77777777" w:rsidR="000B315E" w:rsidRPr="000B315E" w:rsidRDefault="000B315E" w:rsidP="007524A7">
            <w:pPr>
              <w:spacing w:line="280" w:lineRule="atLeast"/>
              <w:rPr>
                <w:rFonts w:ascii="Arial" w:hAnsi="Arial" w:cs="Arial"/>
                <w:b/>
                <w:sz w:val="20"/>
                <w:szCs w:val="20"/>
              </w:rPr>
            </w:pPr>
            <w:r w:rsidRPr="000B315E">
              <w:rPr>
                <w:rFonts w:ascii="Arial" w:hAnsi="Arial" w:cs="Arial"/>
                <w:b/>
                <w:sz w:val="20"/>
                <w:szCs w:val="20"/>
              </w:rPr>
              <w:t xml:space="preserve">Wie </w:t>
            </w:r>
          </w:p>
        </w:tc>
        <w:tc>
          <w:tcPr>
            <w:tcW w:w="675" w:type="pct"/>
            <w:shd w:val="clear" w:color="auto" w:fill="E0E0E0"/>
          </w:tcPr>
          <w:p w14:paraId="1485C070" w14:textId="77777777" w:rsidR="000B315E" w:rsidRPr="000B315E" w:rsidRDefault="000B315E" w:rsidP="007524A7">
            <w:pPr>
              <w:spacing w:line="280" w:lineRule="atLeast"/>
              <w:rPr>
                <w:rFonts w:ascii="Arial" w:hAnsi="Arial" w:cs="Arial"/>
                <w:b/>
                <w:sz w:val="20"/>
                <w:szCs w:val="20"/>
              </w:rPr>
            </w:pPr>
            <w:r w:rsidRPr="000B315E">
              <w:rPr>
                <w:rFonts w:ascii="Arial" w:hAnsi="Arial" w:cs="Arial"/>
                <w:b/>
                <w:sz w:val="20"/>
                <w:szCs w:val="20"/>
              </w:rPr>
              <w:t>Wanneer</w:t>
            </w:r>
          </w:p>
        </w:tc>
        <w:tc>
          <w:tcPr>
            <w:tcW w:w="1378" w:type="pct"/>
            <w:shd w:val="clear" w:color="auto" w:fill="E0E0E0"/>
          </w:tcPr>
          <w:p w14:paraId="6A3450FE" w14:textId="77777777" w:rsidR="000B315E" w:rsidRPr="000B315E" w:rsidRDefault="000B315E" w:rsidP="007524A7">
            <w:pPr>
              <w:spacing w:line="280" w:lineRule="atLeast"/>
              <w:rPr>
                <w:rFonts w:ascii="Arial" w:hAnsi="Arial" w:cs="Arial"/>
                <w:b/>
                <w:sz w:val="20"/>
                <w:szCs w:val="20"/>
              </w:rPr>
            </w:pPr>
            <w:r w:rsidRPr="000B315E">
              <w:rPr>
                <w:rFonts w:ascii="Arial" w:hAnsi="Arial" w:cs="Arial"/>
                <w:b/>
                <w:sz w:val="20"/>
                <w:szCs w:val="20"/>
              </w:rPr>
              <w:t>Resultaat</w:t>
            </w:r>
          </w:p>
        </w:tc>
      </w:tr>
      <w:tr w:rsidR="000B315E" w:rsidRPr="000B315E" w14:paraId="6176037D" w14:textId="77777777" w:rsidTr="007524A7">
        <w:tc>
          <w:tcPr>
            <w:tcW w:w="2055" w:type="pct"/>
          </w:tcPr>
          <w:p w14:paraId="3F0FC975" w14:textId="77777777" w:rsidR="000B315E" w:rsidRPr="000B315E" w:rsidRDefault="000B315E" w:rsidP="007524A7">
            <w:pPr>
              <w:spacing w:line="280" w:lineRule="atLeast"/>
              <w:rPr>
                <w:rFonts w:ascii="Arial" w:hAnsi="Arial" w:cs="Arial"/>
                <w:sz w:val="20"/>
                <w:szCs w:val="20"/>
              </w:rPr>
            </w:pPr>
            <w:r w:rsidRPr="000B315E">
              <w:rPr>
                <w:rFonts w:ascii="Arial" w:hAnsi="Arial" w:cs="Arial"/>
                <w:sz w:val="20"/>
                <w:szCs w:val="20"/>
              </w:rPr>
              <w:t>1</w:t>
            </w:r>
          </w:p>
        </w:tc>
        <w:tc>
          <w:tcPr>
            <w:tcW w:w="892" w:type="pct"/>
          </w:tcPr>
          <w:p w14:paraId="5BB050DD" w14:textId="77777777" w:rsidR="000B315E" w:rsidRPr="000B315E" w:rsidRDefault="000B315E" w:rsidP="007524A7">
            <w:pPr>
              <w:spacing w:line="280" w:lineRule="atLeast"/>
              <w:rPr>
                <w:rFonts w:ascii="Arial" w:hAnsi="Arial" w:cs="Arial"/>
                <w:sz w:val="20"/>
                <w:szCs w:val="20"/>
              </w:rPr>
            </w:pPr>
          </w:p>
        </w:tc>
        <w:tc>
          <w:tcPr>
            <w:tcW w:w="675" w:type="pct"/>
          </w:tcPr>
          <w:p w14:paraId="161B1371" w14:textId="77777777" w:rsidR="000B315E" w:rsidRPr="000B315E" w:rsidRDefault="000B315E" w:rsidP="007524A7">
            <w:pPr>
              <w:spacing w:line="280" w:lineRule="atLeast"/>
              <w:rPr>
                <w:rFonts w:ascii="Arial" w:hAnsi="Arial" w:cs="Arial"/>
                <w:sz w:val="20"/>
                <w:szCs w:val="20"/>
              </w:rPr>
            </w:pPr>
          </w:p>
        </w:tc>
        <w:tc>
          <w:tcPr>
            <w:tcW w:w="1378" w:type="pct"/>
          </w:tcPr>
          <w:p w14:paraId="27C591C5" w14:textId="77777777" w:rsidR="000B315E" w:rsidRPr="000B315E" w:rsidRDefault="000B315E" w:rsidP="007524A7">
            <w:pPr>
              <w:spacing w:line="280" w:lineRule="atLeast"/>
              <w:rPr>
                <w:rFonts w:ascii="Arial" w:hAnsi="Arial" w:cs="Arial"/>
                <w:sz w:val="20"/>
                <w:szCs w:val="20"/>
              </w:rPr>
            </w:pPr>
          </w:p>
        </w:tc>
      </w:tr>
      <w:tr w:rsidR="000B315E" w:rsidRPr="000B315E" w14:paraId="77E8B76B" w14:textId="77777777" w:rsidTr="007524A7">
        <w:tc>
          <w:tcPr>
            <w:tcW w:w="2055" w:type="pct"/>
          </w:tcPr>
          <w:p w14:paraId="0770B2D9" w14:textId="77777777" w:rsidR="000B315E" w:rsidRPr="000B315E" w:rsidRDefault="000B315E" w:rsidP="007524A7">
            <w:pPr>
              <w:spacing w:line="280" w:lineRule="atLeast"/>
              <w:rPr>
                <w:rFonts w:ascii="Arial" w:hAnsi="Arial" w:cs="Arial"/>
                <w:sz w:val="20"/>
                <w:szCs w:val="20"/>
              </w:rPr>
            </w:pPr>
            <w:r w:rsidRPr="000B315E">
              <w:rPr>
                <w:rFonts w:ascii="Arial" w:hAnsi="Arial" w:cs="Arial"/>
                <w:sz w:val="20"/>
                <w:szCs w:val="20"/>
              </w:rPr>
              <w:t>2</w:t>
            </w:r>
          </w:p>
        </w:tc>
        <w:tc>
          <w:tcPr>
            <w:tcW w:w="892" w:type="pct"/>
          </w:tcPr>
          <w:p w14:paraId="0989D98B" w14:textId="77777777" w:rsidR="000B315E" w:rsidRPr="000B315E" w:rsidRDefault="000B315E" w:rsidP="007524A7">
            <w:pPr>
              <w:spacing w:line="280" w:lineRule="atLeast"/>
              <w:rPr>
                <w:rFonts w:ascii="Arial" w:hAnsi="Arial" w:cs="Arial"/>
                <w:sz w:val="20"/>
                <w:szCs w:val="20"/>
              </w:rPr>
            </w:pPr>
          </w:p>
        </w:tc>
        <w:tc>
          <w:tcPr>
            <w:tcW w:w="675" w:type="pct"/>
          </w:tcPr>
          <w:p w14:paraId="086B7182" w14:textId="77777777" w:rsidR="000B315E" w:rsidRPr="000B315E" w:rsidRDefault="000B315E" w:rsidP="007524A7">
            <w:pPr>
              <w:spacing w:line="280" w:lineRule="atLeast"/>
              <w:rPr>
                <w:rFonts w:ascii="Arial" w:hAnsi="Arial" w:cs="Arial"/>
                <w:sz w:val="20"/>
                <w:szCs w:val="20"/>
              </w:rPr>
            </w:pPr>
          </w:p>
        </w:tc>
        <w:tc>
          <w:tcPr>
            <w:tcW w:w="1378" w:type="pct"/>
          </w:tcPr>
          <w:p w14:paraId="1CEE2AB2" w14:textId="77777777" w:rsidR="000B315E" w:rsidRPr="000B315E" w:rsidRDefault="000B315E" w:rsidP="007524A7">
            <w:pPr>
              <w:spacing w:line="280" w:lineRule="atLeast"/>
              <w:rPr>
                <w:rFonts w:ascii="Arial" w:hAnsi="Arial" w:cs="Arial"/>
                <w:sz w:val="20"/>
                <w:szCs w:val="20"/>
              </w:rPr>
            </w:pPr>
          </w:p>
        </w:tc>
      </w:tr>
      <w:tr w:rsidR="000B315E" w:rsidRPr="000B315E" w14:paraId="674F5A2A" w14:textId="77777777" w:rsidTr="007524A7">
        <w:tc>
          <w:tcPr>
            <w:tcW w:w="2055" w:type="pct"/>
          </w:tcPr>
          <w:p w14:paraId="35D16C06" w14:textId="77777777" w:rsidR="000B315E" w:rsidRPr="000B315E" w:rsidRDefault="000B315E" w:rsidP="007524A7">
            <w:pPr>
              <w:spacing w:line="280" w:lineRule="atLeast"/>
              <w:rPr>
                <w:rFonts w:ascii="Arial" w:hAnsi="Arial" w:cs="Arial"/>
                <w:sz w:val="20"/>
                <w:szCs w:val="20"/>
              </w:rPr>
            </w:pPr>
            <w:r w:rsidRPr="000B315E">
              <w:rPr>
                <w:rFonts w:ascii="Arial" w:hAnsi="Arial" w:cs="Arial"/>
                <w:sz w:val="20"/>
                <w:szCs w:val="20"/>
              </w:rPr>
              <w:t>3</w:t>
            </w:r>
          </w:p>
        </w:tc>
        <w:tc>
          <w:tcPr>
            <w:tcW w:w="892" w:type="pct"/>
          </w:tcPr>
          <w:p w14:paraId="3E29E83D" w14:textId="77777777" w:rsidR="000B315E" w:rsidRPr="000B315E" w:rsidRDefault="000B315E" w:rsidP="007524A7">
            <w:pPr>
              <w:spacing w:line="280" w:lineRule="atLeast"/>
              <w:rPr>
                <w:rFonts w:ascii="Arial" w:hAnsi="Arial" w:cs="Arial"/>
                <w:sz w:val="20"/>
                <w:szCs w:val="20"/>
              </w:rPr>
            </w:pPr>
          </w:p>
        </w:tc>
        <w:tc>
          <w:tcPr>
            <w:tcW w:w="675" w:type="pct"/>
          </w:tcPr>
          <w:p w14:paraId="68BF3FA1" w14:textId="77777777" w:rsidR="000B315E" w:rsidRPr="000B315E" w:rsidRDefault="000B315E" w:rsidP="007524A7">
            <w:pPr>
              <w:spacing w:line="280" w:lineRule="atLeast"/>
              <w:rPr>
                <w:rFonts w:ascii="Arial" w:hAnsi="Arial" w:cs="Arial"/>
                <w:sz w:val="20"/>
                <w:szCs w:val="20"/>
              </w:rPr>
            </w:pPr>
          </w:p>
        </w:tc>
        <w:tc>
          <w:tcPr>
            <w:tcW w:w="1378" w:type="pct"/>
          </w:tcPr>
          <w:p w14:paraId="0BF8EAAB" w14:textId="77777777" w:rsidR="000B315E" w:rsidRPr="000B315E" w:rsidRDefault="000B315E" w:rsidP="007524A7">
            <w:pPr>
              <w:spacing w:line="280" w:lineRule="atLeast"/>
              <w:rPr>
                <w:rFonts w:ascii="Arial" w:hAnsi="Arial" w:cs="Arial"/>
                <w:sz w:val="20"/>
                <w:szCs w:val="20"/>
              </w:rPr>
            </w:pPr>
          </w:p>
        </w:tc>
      </w:tr>
    </w:tbl>
    <w:p w14:paraId="6605A140" w14:textId="77777777" w:rsidR="00A73574" w:rsidRPr="000B315E" w:rsidRDefault="00A73574" w:rsidP="00A73574">
      <w:pPr>
        <w:ind w:right="26"/>
        <w:rPr>
          <w:rFonts w:ascii="Arial" w:hAnsi="Arial" w:cs="Arial"/>
          <w:b/>
          <w:i/>
          <w:color w:val="002060"/>
          <w:sz w:val="20"/>
          <w:szCs w:val="20"/>
          <w:u w:val="single"/>
        </w:rPr>
      </w:pPr>
    </w:p>
    <w:sectPr w:rsidR="00A73574" w:rsidRPr="000B315E" w:rsidSect="00B6561B">
      <w:headerReference w:type="default" r:id="rId9"/>
      <w:footerReference w:type="default" r:id="rId10"/>
      <w:headerReference w:type="first" r:id="rId11"/>
      <w:footerReference w:type="first" r:id="rId12"/>
      <w:type w:val="continuous"/>
      <w:pgSz w:w="16838" w:h="11906" w:orient="landscape" w:code="9"/>
      <w:pgMar w:top="1418" w:right="1245" w:bottom="1276" w:left="1418" w:header="709" w:footer="45" w:gutter="0"/>
      <w:cols w:space="18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C852" w14:textId="77777777" w:rsidR="007524A7" w:rsidRDefault="007524A7">
      <w:r>
        <w:separator/>
      </w:r>
    </w:p>
  </w:endnote>
  <w:endnote w:type="continuationSeparator" w:id="0">
    <w:p w14:paraId="60289884" w14:textId="77777777" w:rsidR="007524A7" w:rsidRDefault="007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FC6B3" w14:textId="698A1BD7" w:rsidR="007524A7" w:rsidRPr="00F3061F" w:rsidRDefault="007524A7" w:rsidP="00F3061F">
    <w:pPr>
      <w:tabs>
        <w:tab w:val="center" w:pos="4536"/>
        <w:tab w:val="right" w:pos="9072"/>
      </w:tabs>
      <w:rPr>
        <w:rFonts w:ascii="Arial" w:hAnsi="Arial" w:cs="Arial"/>
        <w:b/>
        <w:color w:val="E50000"/>
      </w:rPr>
    </w:pPr>
    <w:r w:rsidRPr="00F3061F">
      <w:rPr>
        <w:rFonts w:ascii="Arial" w:hAnsi="Arial" w:cs="Arial"/>
        <w:b/>
        <w:color w:val="E50000"/>
      </w:rPr>
      <w:t>- - - - - - - - - - - - - - - - - - - - - - - - - - - - - - - - - - - - - - - - - - - - - - - - - - - - - - - - - - - - - - - - - - -</w:t>
    </w:r>
    <w:r>
      <w:rPr>
        <w:rFonts w:ascii="Arial" w:hAnsi="Arial" w:cs="Arial"/>
        <w:b/>
        <w:color w:val="E50000"/>
      </w:rPr>
      <w:t xml:space="preserve"> </w:t>
    </w:r>
    <w:r w:rsidRPr="00F3061F">
      <w:rPr>
        <w:rFonts w:ascii="Arial" w:hAnsi="Arial" w:cs="Arial"/>
        <w:b/>
        <w:color w:val="E50000"/>
      </w:rPr>
      <w:t>- - - - - - - - - - - - - - - - - - - - - - - - - -</w:t>
    </w:r>
    <w:r>
      <w:rPr>
        <w:rFonts w:ascii="Arial" w:hAnsi="Arial" w:cs="Arial"/>
        <w:b/>
        <w:color w:val="E50000"/>
      </w:rPr>
      <w:t xml:space="preserve"> - - - - - - - - - - </w:t>
    </w:r>
  </w:p>
  <w:p w14:paraId="2766A103" w14:textId="77777777" w:rsidR="007524A7" w:rsidRPr="00F3061F" w:rsidRDefault="007524A7" w:rsidP="00F3061F">
    <w:pPr>
      <w:jc w:val="center"/>
      <w:rPr>
        <w:rFonts w:ascii="Arial" w:hAnsi="Arial" w:cs="Arial"/>
        <w:bCs/>
        <w:noProof/>
        <w:color w:val="002060"/>
        <w:sz w:val="18"/>
        <w:szCs w:val="18"/>
      </w:rPr>
    </w:pPr>
    <w:r w:rsidRPr="00F3061F">
      <w:rPr>
        <w:rFonts w:ascii="Arial" w:hAnsi="Arial" w:cs="Arial"/>
        <w:bCs/>
        <w:noProof/>
        <w:color w:val="002060"/>
        <w:sz w:val="18"/>
        <w:szCs w:val="18"/>
      </w:rPr>
      <w:t xml:space="preserve">De </w:t>
    </w:r>
    <w:r w:rsidRPr="00F3061F">
      <w:rPr>
        <w:rFonts w:ascii="Arial" w:hAnsi="Arial" w:cs="Arial"/>
        <w:b/>
        <w:bCs/>
        <w:noProof/>
        <w:color w:val="002060"/>
        <w:sz w:val="18"/>
        <w:szCs w:val="18"/>
      </w:rPr>
      <w:t>Stichting Examenkamer</w:t>
    </w:r>
    <w:r w:rsidRPr="00F3061F">
      <w:rPr>
        <w:rFonts w:ascii="Arial" w:hAnsi="Arial" w:cs="Arial"/>
        <w:bCs/>
        <w:noProof/>
        <w:color w:val="002060"/>
        <w:sz w:val="18"/>
        <w:szCs w:val="18"/>
      </w:rPr>
      <w:t xml:space="preserve"> houdt toezicht op examens, exameninstellingen en CBT toetslocaties</w:t>
    </w:r>
  </w:p>
  <w:p w14:paraId="273BBDB8" w14:textId="77777777" w:rsidR="007524A7" w:rsidRPr="00F3061F" w:rsidRDefault="007524A7" w:rsidP="00F3061F">
    <w:pPr>
      <w:jc w:val="center"/>
      <w:rPr>
        <w:rFonts w:ascii="Arial" w:hAnsi="Arial" w:cs="Arial"/>
        <w:bCs/>
        <w:noProof/>
        <w:color w:val="002060"/>
        <w:sz w:val="18"/>
        <w:szCs w:val="18"/>
      </w:rPr>
    </w:pPr>
    <w:r w:rsidRPr="00F3061F">
      <w:rPr>
        <w:rFonts w:ascii="Arial" w:hAnsi="Arial" w:cs="Arial"/>
        <w:bCs/>
        <w:noProof/>
        <w:color w:val="002060"/>
        <w:sz w:val="18"/>
        <w:szCs w:val="18"/>
      </w:rPr>
      <w:t>en is aangewezen door de Stichting van de Arbeid als</w:t>
    </w:r>
  </w:p>
  <w:p w14:paraId="39E9F637" w14:textId="77777777" w:rsidR="007524A7" w:rsidRPr="00F3061F" w:rsidRDefault="007524A7" w:rsidP="00F3061F">
    <w:pPr>
      <w:tabs>
        <w:tab w:val="center" w:pos="4536"/>
        <w:tab w:val="right" w:pos="9072"/>
      </w:tabs>
      <w:jc w:val="center"/>
      <w:rPr>
        <w:rFonts w:ascii="Arial" w:hAnsi="Arial" w:cs="Arial"/>
        <w:bCs/>
        <w:noProof/>
        <w:color w:val="002060"/>
        <w:sz w:val="18"/>
        <w:szCs w:val="18"/>
      </w:rPr>
    </w:pPr>
    <w:r w:rsidRPr="00F3061F">
      <w:rPr>
        <w:rFonts w:ascii="Arial" w:hAnsi="Arial" w:cs="Arial"/>
        <w:bCs/>
        <w:noProof/>
        <w:color w:val="002060"/>
        <w:sz w:val="18"/>
        <w:szCs w:val="18"/>
      </w:rPr>
      <w:t xml:space="preserve">uitvoeringsorganisatie van het </w:t>
    </w:r>
    <w:r w:rsidRPr="00F3061F">
      <w:rPr>
        <w:rFonts w:ascii="Arial" w:hAnsi="Arial" w:cs="Arial"/>
        <w:b/>
        <w:bCs/>
        <w:noProof/>
        <w:color w:val="002060"/>
        <w:sz w:val="18"/>
        <w:szCs w:val="18"/>
      </w:rPr>
      <w:t>Nationaal Kenniscentrum EVC</w:t>
    </w:r>
  </w:p>
  <w:p w14:paraId="5F976290" w14:textId="77777777" w:rsidR="007524A7" w:rsidRDefault="007524A7" w:rsidP="0041074D">
    <w:pPr>
      <w:jc w:val="center"/>
      <w:rPr>
        <w:rStyle w:val="Zwaar"/>
        <w:rFonts w:ascii="Arial" w:hAnsi="Arial" w:cs="Arial"/>
        <w:b w:val="0"/>
        <w:noProof/>
        <w:color w:val="083188"/>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0"/>
    </w:tblGrid>
    <w:tr w:rsidR="007524A7" w:rsidRPr="00DD16C3" w14:paraId="0E37DDA9" w14:textId="77777777" w:rsidTr="00F64438">
      <w:trPr>
        <w:trHeight w:val="352"/>
      </w:trPr>
      <w:tc>
        <w:tcPr>
          <w:tcW w:w="13750" w:type="dxa"/>
        </w:tcPr>
        <w:p w14:paraId="70D2C136" w14:textId="77777777" w:rsidR="007524A7" w:rsidRDefault="007524A7" w:rsidP="00DD16C3">
          <w:pPr>
            <w:ind w:left="-426"/>
            <w:rPr>
              <w:rFonts w:ascii="Arial" w:hAnsi="Arial" w:cs="Arial"/>
              <w:b/>
              <w:color w:val="FF0000"/>
            </w:rPr>
          </w:pPr>
          <w:r w:rsidRPr="00DD16C3">
            <w:rPr>
              <w:rFonts w:ascii="Arial" w:hAnsi="Arial" w:cs="Arial"/>
              <w:b/>
              <w:color w:val="E50000"/>
            </w:rPr>
            <w:t xml:space="preserve">- </w:t>
          </w:r>
          <w:r>
            <w:rPr>
              <w:rFonts w:ascii="Arial" w:hAnsi="Arial" w:cs="Arial"/>
              <w:b/>
              <w:color w:val="FF0000"/>
            </w:rPr>
            <w:t xml:space="preserve">-   </w:t>
          </w:r>
        </w:p>
        <w:p w14:paraId="615ED5AB" w14:textId="3E1126AA" w:rsidR="007524A7" w:rsidRPr="00DD16C3" w:rsidRDefault="007524A7" w:rsidP="00DD16C3">
          <w:pPr>
            <w:ind w:left="-426"/>
            <w:rPr>
              <w:rFonts w:ascii="Arial" w:hAnsi="Arial" w:cs="Arial"/>
              <w:b/>
              <w:bCs/>
              <w:noProof/>
              <w:color w:val="E50000"/>
              <w:sz w:val="18"/>
              <w:szCs w:val="18"/>
            </w:rPr>
          </w:pPr>
          <w:r w:rsidRPr="00DD16C3">
            <w:rPr>
              <w:rFonts w:ascii="Arial" w:hAnsi="Arial" w:cs="Arial"/>
              <w:b/>
              <w:color w:val="FF0000"/>
            </w:rPr>
            <w:t xml:space="preserve"> - - - - - - - - - - - - - - - - - - - - - - - - - - - - - - - - - - - - - - - - - - - - - - - - - - - - - - - - - - - - - - - - - - -</w:t>
          </w:r>
          <w:r>
            <w:rPr>
              <w:rFonts w:ascii="Arial" w:hAnsi="Arial" w:cs="Arial"/>
              <w:b/>
              <w:color w:val="FF0000"/>
            </w:rPr>
            <w:t xml:space="preserve"> - - - - - </w:t>
          </w:r>
          <w:r w:rsidRPr="00DD16C3">
            <w:rPr>
              <w:rFonts w:ascii="Arial" w:hAnsi="Arial" w:cs="Arial"/>
              <w:b/>
              <w:color w:val="FF0000"/>
            </w:rPr>
            <w:t>- - - - - - - - - - - - - - - - - - - - -</w:t>
          </w:r>
          <w:r>
            <w:rPr>
              <w:rFonts w:ascii="Arial" w:hAnsi="Arial" w:cs="Arial"/>
              <w:b/>
              <w:color w:val="FF0000"/>
            </w:rPr>
            <w:t xml:space="preserve"> - - - - - </w:t>
          </w:r>
          <w:r w:rsidRPr="00DD16C3">
            <w:rPr>
              <w:rFonts w:ascii="Arial" w:hAnsi="Arial" w:cs="Arial"/>
              <w:b/>
              <w:color w:val="FF0000"/>
            </w:rPr>
            <w:t xml:space="preserve">- - - - - </w:t>
          </w:r>
        </w:p>
      </w:tc>
    </w:tr>
    <w:tr w:rsidR="007524A7" w:rsidRPr="00DD16C3" w14:paraId="0D6554D2" w14:textId="77777777" w:rsidTr="00F64438">
      <w:trPr>
        <w:trHeight w:val="438"/>
      </w:trPr>
      <w:tc>
        <w:tcPr>
          <w:tcW w:w="13750" w:type="dxa"/>
        </w:tcPr>
        <w:p w14:paraId="103F5C63" w14:textId="5EEF4AC2" w:rsidR="007524A7" w:rsidRPr="00DD16C3" w:rsidRDefault="007524A7" w:rsidP="00DD16C3">
          <w:pPr>
            <w:jc w:val="center"/>
            <w:rPr>
              <w:rFonts w:ascii="Arial" w:hAnsi="Arial" w:cs="Arial"/>
              <w:bCs/>
              <w:noProof/>
              <w:color w:val="4D4D4D"/>
              <w:sz w:val="18"/>
              <w:szCs w:val="18"/>
            </w:rPr>
          </w:pPr>
          <w:r>
            <w:rPr>
              <w:rFonts w:ascii="Arial" w:hAnsi="Arial" w:cs="Arial"/>
              <w:bCs/>
              <w:noProof/>
              <w:color w:val="4D4D4D"/>
              <w:sz w:val="18"/>
              <w:szCs w:val="18"/>
            </w:rPr>
            <w:t xml:space="preserve"> </w:t>
          </w:r>
          <w:r w:rsidRPr="00DD16C3">
            <w:rPr>
              <w:rFonts w:ascii="Arial" w:hAnsi="Arial" w:cs="Arial"/>
              <w:bCs/>
              <w:noProof/>
              <w:color w:val="4D4D4D"/>
              <w:sz w:val="18"/>
              <w:szCs w:val="18"/>
            </w:rPr>
            <w:t>De</w:t>
          </w:r>
          <w:r w:rsidRPr="00DD16C3">
            <w:rPr>
              <w:rFonts w:ascii="Arial" w:hAnsi="Arial" w:cs="Arial"/>
              <w:b/>
              <w:bCs/>
              <w:noProof/>
              <w:color w:val="002060"/>
              <w:sz w:val="18"/>
              <w:szCs w:val="18"/>
            </w:rPr>
            <w:t xml:space="preserve"> Stichting Examenkamer </w:t>
          </w:r>
          <w:r w:rsidRPr="00DD16C3">
            <w:rPr>
              <w:rFonts w:ascii="Arial" w:hAnsi="Arial" w:cs="Arial"/>
              <w:bCs/>
              <w:noProof/>
              <w:color w:val="4D4D4D"/>
              <w:sz w:val="18"/>
              <w:szCs w:val="18"/>
            </w:rPr>
            <w:t>houdt toezicht op examens, exameninstellingen en CBT toetslocaties</w:t>
          </w:r>
        </w:p>
        <w:p w14:paraId="69C7FA15" w14:textId="77777777" w:rsidR="007524A7" w:rsidRPr="00DD16C3" w:rsidRDefault="007524A7" w:rsidP="00DD16C3">
          <w:pPr>
            <w:jc w:val="center"/>
            <w:rPr>
              <w:rFonts w:ascii="Arial" w:hAnsi="Arial" w:cs="Arial"/>
              <w:bCs/>
              <w:noProof/>
              <w:color w:val="4D4D4D"/>
              <w:sz w:val="18"/>
              <w:szCs w:val="18"/>
            </w:rPr>
          </w:pPr>
          <w:r w:rsidRPr="00DD16C3">
            <w:rPr>
              <w:rFonts w:ascii="Arial" w:hAnsi="Arial" w:cs="Arial"/>
              <w:bCs/>
              <w:noProof/>
              <w:color w:val="4D4D4D"/>
              <w:sz w:val="18"/>
              <w:szCs w:val="18"/>
            </w:rPr>
            <w:t>en is aangewezen door de Stichting van de Arbeid als</w:t>
          </w:r>
        </w:p>
        <w:p w14:paraId="37D1F9B5" w14:textId="77777777" w:rsidR="007524A7" w:rsidRPr="00DD16C3" w:rsidRDefault="007524A7" w:rsidP="00DD16C3">
          <w:pPr>
            <w:jc w:val="center"/>
            <w:rPr>
              <w:rFonts w:ascii="Arial" w:hAnsi="Arial" w:cs="Arial"/>
              <w:bCs/>
              <w:noProof/>
              <w:color w:val="083188"/>
              <w:sz w:val="18"/>
              <w:szCs w:val="18"/>
            </w:rPr>
          </w:pPr>
          <w:r w:rsidRPr="00DD16C3">
            <w:rPr>
              <w:rFonts w:ascii="Arial" w:hAnsi="Arial" w:cs="Arial"/>
              <w:bCs/>
              <w:noProof/>
              <w:color w:val="4D4D4D"/>
              <w:sz w:val="18"/>
              <w:szCs w:val="18"/>
            </w:rPr>
            <w:t>uitvoeringsorganisatie van het</w:t>
          </w:r>
          <w:r w:rsidRPr="00DD16C3">
            <w:rPr>
              <w:rFonts w:ascii="Arial" w:hAnsi="Arial" w:cs="Arial"/>
              <w:b/>
              <w:bCs/>
              <w:noProof/>
              <w:color w:val="002060"/>
              <w:sz w:val="18"/>
              <w:szCs w:val="18"/>
            </w:rPr>
            <w:t xml:space="preserve"> Nationaal Kenniscentrum EVC</w:t>
          </w:r>
        </w:p>
      </w:tc>
    </w:tr>
    <w:tr w:rsidR="007524A7" w:rsidRPr="00DD16C3" w14:paraId="15AC1FF5" w14:textId="77777777" w:rsidTr="00F64438">
      <w:trPr>
        <w:trHeight w:val="652"/>
      </w:trPr>
      <w:tc>
        <w:tcPr>
          <w:tcW w:w="13750" w:type="dxa"/>
        </w:tcPr>
        <w:p w14:paraId="0373BB62" w14:textId="4ADE7CC5" w:rsidR="007524A7" w:rsidRPr="00DD16C3" w:rsidRDefault="007524A7" w:rsidP="00DD16C3">
          <w:pPr>
            <w:tabs>
              <w:tab w:val="left" w:pos="6237"/>
              <w:tab w:val="left" w:pos="7088"/>
              <w:tab w:val="left" w:pos="9000"/>
            </w:tabs>
            <w:jc w:val="both"/>
            <w:rPr>
              <w:rFonts w:ascii="Arial" w:hAnsi="Arial" w:cs="Arial"/>
              <w:noProof/>
              <w:color w:val="4D4D4D"/>
              <w:sz w:val="16"/>
              <w:szCs w:val="16"/>
            </w:rPr>
          </w:pPr>
          <w:r w:rsidRPr="00DD16C3">
            <w:rPr>
              <w:rFonts w:ascii="Arial" w:hAnsi="Arial" w:cs="Arial"/>
              <w:b/>
              <w:i/>
              <w:noProof/>
              <w:color w:val="4D4D4D"/>
              <w:sz w:val="16"/>
              <w:szCs w:val="16"/>
            </w:rPr>
            <w:drawing>
              <wp:anchor distT="0" distB="0" distL="114300" distR="114300" simplePos="0" relativeHeight="251660288" behindDoc="1" locked="0" layoutInCell="1" allowOverlap="1" wp14:anchorId="399594C5" wp14:editId="53C79014">
                <wp:simplePos x="0" y="0"/>
                <wp:positionH relativeFrom="column">
                  <wp:posOffset>2875915</wp:posOffset>
                </wp:positionH>
                <wp:positionV relativeFrom="paragraph">
                  <wp:posOffset>33655</wp:posOffset>
                </wp:positionV>
                <wp:extent cx="768350" cy="388620"/>
                <wp:effectExtent l="0" t="0" r="0" b="0"/>
                <wp:wrapNone/>
                <wp:docPr id="3" name="Picture 1" descr="Examenkamer_d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enkamer_d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6C3">
            <w:rPr>
              <w:rFonts w:ascii="Arial" w:hAnsi="Arial" w:cs="Arial"/>
              <w:noProof/>
              <w:color w:val="4D4D4D"/>
              <w:sz w:val="16"/>
              <w:szCs w:val="16"/>
            </w:rPr>
            <w:drawing>
              <wp:anchor distT="0" distB="0" distL="114300" distR="114300" simplePos="0" relativeHeight="251659264" behindDoc="1" locked="0" layoutInCell="1" allowOverlap="1" wp14:anchorId="5133E247" wp14:editId="5465785E">
                <wp:simplePos x="0" y="0"/>
                <wp:positionH relativeFrom="column">
                  <wp:posOffset>4786630</wp:posOffset>
                </wp:positionH>
                <wp:positionV relativeFrom="paragraph">
                  <wp:posOffset>93980</wp:posOffset>
                </wp:positionV>
                <wp:extent cx="911860" cy="329565"/>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 transparant logo.gif"/>
                        <pic:cNvPicPr/>
                      </pic:nvPicPr>
                      <pic:blipFill>
                        <a:blip r:embed="rId2">
                          <a:extLst>
                            <a:ext uri="{28A0092B-C50C-407E-A947-70E740481C1C}">
                              <a14:useLocalDpi xmlns:a14="http://schemas.microsoft.com/office/drawing/2010/main" val="0"/>
                            </a:ext>
                          </a:extLst>
                        </a:blip>
                        <a:stretch>
                          <a:fillRect/>
                        </a:stretch>
                      </pic:blipFill>
                      <pic:spPr>
                        <a:xfrm>
                          <a:off x="0" y="0"/>
                          <a:ext cx="911860" cy="329565"/>
                        </a:xfrm>
                        <a:prstGeom prst="rect">
                          <a:avLst/>
                        </a:prstGeom>
                      </pic:spPr>
                    </pic:pic>
                  </a:graphicData>
                </a:graphic>
                <wp14:sizeRelH relativeFrom="page">
                  <wp14:pctWidth>0</wp14:pctWidth>
                </wp14:sizeRelH>
                <wp14:sizeRelV relativeFrom="page">
                  <wp14:pctHeight>0</wp14:pctHeight>
                </wp14:sizeRelV>
              </wp:anchor>
            </w:drawing>
          </w:r>
          <w:r w:rsidRPr="00DD16C3">
            <w:rPr>
              <w:rFonts w:ascii="Arial" w:hAnsi="Arial" w:cs="Arial"/>
              <w:noProof/>
              <w:color w:val="4D4D4D"/>
              <w:sz w:val="16"/>
              <w:szCs w:val="16"/>
            </w:rPr>
            <w:t>Deventerstraat 35, 7311LT Apeldoorn</w:t>
          </w:r>
          <w:r w:rsidRPr="00DD16C3">
            <w:rPr>
              <w:rFonts w:ascii="Arial" w:hAnsi="Arial" w:cs="Arial"/>
              <w:noProof/>
              <w:color w:val="4D4D4D"/>
              <w:sz w:val="16"/>
              <w:szCs w:val="16"/>
            </w:rPr>
            <w:tab/>
          </w:r>
          <w:r>
            <w:rPr>
              <w:rFonts w:ascii="Arial" w:hAnsi="Arial" w:cs="Arial"/>
              <w:noProof/>
              <w:color w:val="4D4D4D"/>
              <w:sz w:val="16"/>
              <w:szCs w:val="16"/>
            </w:rPr>
            <w:t xml:space="preserve">                                                                                      </w:t>
          </w:r>
          <w:hyperlink r:id="rId3" w:history="1">
            <w:r w:rsidRPr="00DD16C3">
              <w:rPr>
                <w:rFonts w:ascii="Arial" w:hAnsi="Arial" w:cs="Arial"/>
                <w:noProof/>
                <w:color w:val="4D4D4D"/>
                <w:sz w:val="16"/>
                <w:szCs w:val="16"/>
                <w:u w:val="single"/>
              </w:rPr>
              <w:t>www.ervaringscertificaat.nl</w:t>
            </w:r>
          </w:hyperlink>
        </w:p>
        <w:p w14:paraId="09E84FD5" w14:textId="4944707B" w:rsidR="007524A7" w:rsidRPr="00DD16C3" w:rsidRDefault="007524A7" w:rsidP="00DD16C3">
          <w:pPr>
            <w:tabs>
              <w:tab w:val="left" w:pos="720"/>
              <w:tab w:val="left" w:pos="6237"/>
              <w:tab w:val="left" w:pos="7088"/>
              <w:tab w:val="left" w:pos="9000"/>
            </w:tabs>
            <w:jc w:val="both"/>
            <w:rPr>
              <w:rFonts w:ascii="Arial" w:hAnsi="Arial" w:cs="Arial"/>
              <w:noProof/>
              <w:color w:val="4D4D4D"/>
              <w:sz w:val="16"/>
              <w:szCs w:val="16"/>
            </w:rPr>
          </w:pPr>
          <w:hyperlink r:id="rId4" w:history="1">
            <w:r w:rsidRPr="00DD16C3">
              <w:rPr>
                <w:rFonts w:ascii="Arial" w:hAnsi="Arial" w:cs="Arial"/>
                <w:noProof/>
                <w:color w:val="4D4D4D"/>
                <w:sz w:val="16"/>
                <w:szCs w:val="16"/>
                <w:u w:val="single"/>
              </w:rPr>
              <w:t>secretariaat@examenkamer.nl</w:t>
            </w:r>
          </w:hyperlink>
          <w:r w:rsidRPr="00DD16C3">
            <w:rPr>
              <w:rFonts w:ascii="Arial" w:hAnsi="Arial" w:cs="Arial"/>
              <w:noProof/>
              <w:color w:val="4D4D4D"/>
              <w:sz w:val="16"/>
              <w:szCs w:val="16"/>
            </w:rPr>
            <w:tab/>
          </w:r>
          <w:r>
            <w:rPr>
              <w:rFonts w:ascii="Arial" w:hAnsi="Arial" w:cs="Arial"/>
              <w:noProof/>
              <w:color w:val="4D4D4D"/>
              <w:sz w:val="16"/>
              <w:szCs w:val="16"/>
            </w:rPr>
            <w:t xml:space="preserve">                                                                                      </w:t>
          </w:r>
          <w:hyperlink r:id="rId5" w:history="1">
            <w:r w:rsidRPr="00DD16C3">
              <w:rPr>
                <w:rFonts w:ascii="Arial" w:hAnsi="Arial" w:cs="Arial"/>
                <w:noProof/>
                <w:color w:val="4D4D4D"/>
                <w:sz w:val="16"/>
                <w:szCs w:val="16"/>
                <w:u w:val="single"/>
              </w:rPr>
              <w:t>www.nationaal-kenniscentrum-evc.nl</w:t>
            </w:r>
          </w:hyperlink>
        </w:p>
        <w:p w14:paraId="304B5ED2" w14:textId="799A97B0" w:rsidR="007524A7" w:rsidRPr="00DD16C3" w:rsidRDefault="007524A7" w:rsidP="00DD16C3">
          <w:pPr>
            <w:tabs>
              <w:tab w:val="left" w:pos="720"/>
              <w:tab w:val="left" w:pos="6237"/>
              <w:tab w:val="left" w:pos="6946"/>
              <w:tab w:val="left" w:pos="9781"/>
            </w:tabs>
            <w:jc w:val="both"/>
            <w:rPr>
              <w:rFonts w:ascii="Arial" w:hAnsi="Arial" w:cs="Arial"/>
              <w:noProof/>
              <w:color w:val="4D4D4D"/>
              <w:sz w:val="16"/>
              <w:szCs w:val="16"/>
            </w:rPr>
          </w:pPr>
          <w:hyperlink r:id="rId6" w:history="1">
            <w:r w:rsidRPr="00DD16C3">
              <w:rPr>
                <w:rFonts w:ascii="Arial" w:hAnsi="Arial" w:cs="Arial"/>
                <w:noProof/>
                <w:color w:val="4D4D4D"/>
                <w:sz w:val="16"/>
                <w:szCs w:val="16"/>
                <w:u w:val="single"/>
              </w:rPr>
              <w:t>www.examenkamer.nl</w:t>
            </w:r>
          </w:hyperlink>
          <w:r w:rsidRPr="00DD16C3">
            <w:rPr>
              <w:rFonts w:ascii="Arial" w:hAnsi="Arial" w:cs="Arial"/>
              <w:noProof/>
              <w:color w:val="4D4D4D"/>
              <w:sz w:val="16"/>
              <w:szCs w:val="16"/>
            </w:rPr>
            <w:t xml:space="preserve"> </w:t>
          </w:r>
          <w:r w:rsidRPr="00DD16C3">
            <w:rPr>
              <w:rFonts w:ascii="Arial" w:hAnsi="Arial" w:cs="Arial"/>
              <w:noProof/>
              <w:color w:val="4D4D4D"/>
              <w:sz w:val="16"/>
              <w:szCs w:val="16"/>
            </w:rPr>
            <w:tab/>
          </w:r>
          <w:r>
            <w:rPr>
              <w:rFonts w:ascii="Arial" w:hAnsi="Arial" w:cs="Arial"/>
              <w:noProof/>
              <w:color w:val="4D4D4D"/>
              <w:sz w:val="16"/>
              <w:szCs w:val="16"/>
            </w:rPr>
            <w:t xml:space="preserve">                                                                                      </w:t>
          </w:r>
          <w:hyperlink r:id="rId7" w:history="1">
            <w:r w:rsidRPr="00DD16C3">
              <w:rPr>
                <w:rFonts w:ascii="Arial" w:hAnsi="Arial" w:cs="Arial"/>
                <w:noProof/>
                <w:color w:val="4D4D4D"/>
                <w:sz w:val="16"/>
                <w:szCs w:val="16"/>
                <w:u w:val="single"/>
              </w:rPr>
              <w:t>nationaal-kenniscentrum-evc@examenkamer.nl</w:t>
            </w:r>
          </w:hyperlink>
        </w:p>
        <w:p w14:paraId="568159DB" w14:textId="44DC8968" w:rsidR="007524A7" w:rsidRPr="00DD16C3" w:rsidRDefault="007524A7" w:rsidP="00F64438">
          <w:pPr>
            <w:tabs>
              <w:tab w:val="left" w:pos="720"/>
              <w:tab w:val="left" w:pos="6237"/>
              <w:tab w:val="left" w:pos="6946"/>
              <w:tab w:val="left" w:pos="10098"/>
            </w:tabs>
            <w:jc w:val="both"/>
            <w:rPr>
              <w:rFonts w:ascii="Arial" w:hAnsi="Arial" w:cs="Arial"/>
              <w:noProof/>
              <w:color w:val="4D4D4D"/>
              <w:sz w:val="16"/>
              <w:szCs w:val="16"/>
            </w:rPr>
          </w:pPr>
          <w:r w:rsidRPr="00DD16C3">
            <w:rPr>
              <w:rFonts w:ascii="Arial" w:hAnsi="Arial" w:cs="Arial"/>
              <w:noProof/>
              <w:color w:val="4D4D4D"/>
              <w:sz w:val="16"/>
              <w:szCs w:val="16"/>
            </w:rPr>
            <w:t xml:space="preserve">Telefoon  : +31 55 5225 433 </w:t>
          </w:r>
          <w:r w:rsidRPr="00DD16C3">
            <w:rPr>
              <w:rFonts w:ascii="Arial" w:hAnsi="Arial" w:cs="Arial"/>
              <w:noProof/>
              <w:color w:val="4D4D4D"/>
              <w:sz w:val="16"/>
              <w:szCs w:val="16"/>
            </w:rPr>
            <w:tab/>
          </w:r>
          <w:r>
            <w:rPr>
              <w:rFonts w:ascii="Arial" w:hAnsi="Arial" w:cs="Arial"/>
              <w:noProof/>
              <w:color w:val="4D4D4D"/>
              <w:sz w:val="16"/>
              <w:szCs w:val="16"/>
            </w:rPr>
            <w:t xml:space="preserve">                                                                                      </w:t>
          </w:r>
          <w:r w:rsidRPr="00DD16C3">
            <w:rPr>
              <w:rFonts w:ascii="Arial" w:hAnsi="Arial" w:cs="Arial"/>
              <w:noProof/>
              <w:color w:val="4D4D4D"/>
              <w:sz w:val="16"/>
              <w:szCs w:val="16"/>
            </w:rPr>
            <w:t>Telefoon: +31 55 5767626</w:t>
          </w:r>
        </w:p>
        <w:p w14:paraId="3B610FE9" w14:textId="110A7D29" w:rsidR="007524A7" w:rsidRPr="00DD16C3" w:rsidRDefault="007524A7" w:rsidP="0041230E">
          <w:pPr>
            <w:tabs>
              <w:tab w:val="left" w:pos="720"/>
              <w:tab w:val="left" w:pos="6237"/>
              <w:tab w:val="left" w:pos="6946"/>
              <w:tab w:val="left" w:pos="9000"/>
            </w:tabs>
            <w:jc w:val="center"/>
            <w:rPr>
              <w:rFonts w:ascii="Arial" w:hAnsi="Arial" w:cs="Arial"/>
              <w:noProof/>
              <w:color w:val="083188"/>
              <w:sz w:val="16"/>
              <w:szCs w:val="16"/>
            </w:rPr>
          </w:pPr>
          <w:r w:rsidRPr="00DD16C3">
            <w:rPr>
              <w:rFonts w:ascii="Arial" w:hAnsi="Arial" w:cs="Arial"/>
              <w:noProof/>
              <w:color w:val="4D4D4D"/>
              <w:sz w:val="16"/>
              <w:szCs w:val="16"/>
            </w:rPr>
            <w:t>K.v.K. nr. : 41159758 / ING bank : NL68 INGB 066.25.42.940</w:t>
          </w:r>
        </w:p>
      </w:tc>
    </w:tr>
    <w:tr w:rsidR="007524A7" w:rsidRPr="00DD16C3" w14:paraId="0E28C791" w14:textId="77777777" w:rsidTr="00F64438">
      <w:trPr>
        <w:trHeight w:val="139"/>
      </w:trPr>
      <w:tc>
        <w:tcPr>
          <w:tcW w:w="13750" w:type="dxa"/>
        </w:tcPr>
        <w:p w14:paraId="0752CA55" w14:textId="4D8F645F" w:rsidR="007524A7" w:rsidRPr="00DD16C3" w:rsidRDefault="007524A7" w:rsidP="0041230E">
          <w:pPr>
            <w:jc w:val="center"/>
            <w:rPr>
              <w:rFonts w:ascii="Arial" w:hAnsi="Arial" w:cs="Arial"/>
              <w:b/>
              <w:bCs/>
              <w:noProof/>
              <w:color w:val="083188"/>
              <w:sz w:val="18"/>
              <w:szCs w:val="18"/>
            </w:rPr>
          </w:pPr>
          <w:r w:rsidRPr="00DD16C3">
            <w:rPr>
              <w:rFonts w:ascii="Arial" w:hAnsi="Arial" w:cs="Arial"/>
              <w:b/>
              <w:bCs/>
              <w:noProof/>
              <w:color w:val="002060"/>
              <w:sz w:val="18"/>
              <w:szCs w:val="18"/>
            </w:rPr>
            <w:t>Kwaliteit door Expertise en Objectiviteit door Onafhankelijkheid</w:t>
          </w:r>
        </w:p>
      </w:tc>
    </w:tr>
  </w:tbl>
  <w:p w14:paraId="4D7CD15A" w14:textId="77777777" w:rsidR="007524A7" w:rsidRPr="00DD16C3" w:rsidRDefault="007524A7" w:rsidP="00DD16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02D98" w14:textId="77777777" w:rsidR="007524A7" w:rsidRDefault="007524A7">
      <w:r>
        <w:separator/>
      </w:r>
    </w:p>
  </w:footnote>
  <w:footnote w:type="continuationSeparator" w:id="0">
    <w:p w14:paraId="535BEA4E" w14:textId="77777777" w:rsidR="007524A7" w:rsidRDefault="0075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56" w:type="dxa"/>
      <w:tblInd w:w="70" w:type="dxa"/>
      <w:tblCellMar>
        <w:left w:w="70" w:type="dxa"/>
        <w:right w:w="70" w:type="dxa"/>
      </w:tblCellMar>
      <w:tblLook w:val="0000" w:firstRow="0" w:lastRow="0" w:firstColumn="0" w:lastColumn="0" w:noHBand="0" w:noVBand="0"/>
    </w:tblPr>
    <w:tblGrid>
      <w:gridCol w:w="9191"/>
      <w:gridCol w:w="5165"/>
    </w:tblGrid>
    <w:tr w:rsidR="007524A7" w:rsidRPr="006C0CAA" w14:paraId="01AFD45B" w14:textId="77777777" w:rsidTr="0041230E">
      <w:trPr>
        <w:trHeight w:val="345"/>
      </w:trPr>
      <w:tc>
        <w:tcPr>
          <w:tcW w:w="9191" w:type="dxa"/>
        </w:tcPr>
        <w:p w14:paraId="386D993F" w14:textId="2AE50087" w:rsidR="007524A7" w:rsidRDefault="007524A7" w:rsidP="00C2103F">
          <w:pPr>
            <w:pStyle w:val="Koptekst"/>
            <w:rPr>
              <w:rFonts w:ascii="Arial" w:hAnsi="Arial" w:cs="Arial"/>
              <w:b/>
              <w:color w:val="002060"/>
              <w:sz w:val="26"/>
              <w:szCs w:val="26"/>
            </w:rPr>
          </w:pPr>
          <w:r>
            <w:rPr>
              <w:rFonts w:ascii="Arial" w:hAnsi="Arial" w:cs="Arial"/>
              <w:b/>
              <w:color w:val="002060"/>
              <w:sz w:val="26"/>
              <w:szCs w:val="26"/>
            </w:rPr>
            <w:t>Formulier zelfevaluatie voor beoordeling EVC-aanbieder</w:t>
          </w:r>
        </w:p>
        <w:p w14:paraId="5F9CDD8D" w14:textId="77777777" w:rsidR="007524A7" w:rsidRPr="002A2A6B" w:rsidRDefault="007524A7" w:rsidP="00C2103F">
          <w:pPr>
            <w:pStyle w:val="Koptekst"/>
            <w:rPr>
              <w:rFonts w:ascii="Arial" w:hAnsi="Arial" w:cs="Arial"/>
              <w:b/>
              <w:color w:val="002060"/>
              <w:sz w:val="26"/>
              <w:szCs w:val="26"/>
            </w:rPr>
          </w:pPr>
        </w:p>
        <w:p w14:paraId="1FEC57FF" w14:textId="00C401FD" w:rsidR="007524A7" w:rsidRPr="00EC707A" w:rsidRDefault="007524A7" w:rsidP="007524A7">
          <w:pPr>
            <w:pStyle w:val="Koptekst"/>
            <w:tabs>
              <w:tab w:val="left" w:pos="830"/>
            </w:tabs>
            <w:spacing w:line="360" w:lineRule="auto"/>
            <w:rPr>
              <w:rFonts w:ascii="Arial" w:hAnsi="Arial" w:cs="Arial"/>
              <w:color w:val="002060"/>
              <w:sz w:val="18"/>
              <w:szCs w:val="18"/>
            </w:rPr>
          </w:pPr>
          <w:r w:rsidRPr="00EC707A">
            <w:rPr>
              <w:rFonts w:ascii="Arial" w:hAnsi="Arial" w:cs="Arial"/>
              <w:b/>
              <w:bCs/>
              <w:noProof/>
              <w:color w:val="002060"/>
              <w:sz w:val="18"/>
              <w:szCs w:val="18"/>
            </w:rPr>
            <w:drawing>
              <wp:anchor distT="0" distB="0" distL="114300" distR="114300" simplePos="0" relativeHeight="251664384" behindDoc="1" locked="0" layoutInCell="1" allowOverlap="1" wp14:anchorId="6E83EA4D" wp14:editId="1E2BB173">
                <wp:simplePos x="0" y="0"/>
                <wp:positionH relativeFrom="column">
                  <wp:posOffset>107950</wp:posOffset>
                </wp:positionH>
                <wp:positionV relativeFrom="paragraph">
                  <wp:posOffset>-379730</wp:posOffset>
                </wp:positionV>
                <wp:extent cx="918845" cy="612140"/>
                <wp:effectExtent l="0" t="0" r="0" b="0"/>
                <wp:wrapTight wrapText="bothSides">
                  <wp:wrapPolygon edited="0">
                    <wp:start x="21600" y="21600"/>
                    <wp:lineTo x="21600" y="762"/>
                    <wp:lineTo x="552" y="762"/>
                    <wp:lineTo x="552" y="21600"/>
                    <wp:lineTo x="21600" y="2160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w-2.png.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918845" cy="612140"/>
                        </a:xfrm>
                        <a:prstGeom prst="rect">
                          <a:avLst/>
                        </a:prstGeom>
                      </pic:spPr>
                    </pic:pic>
                  </a:graphicData>
                </a:graphic>
                <wp14:sizeRelH relativeFrom="page">
                  <wp14:pctWidth>0</wp14:pctWidth>
                </wp14:sizeRelH>
                <wp14:sizeRelV relativeFrom="page">
                  <wp14:pctHeight>0</wp14:pctHeight>
                </wp14:sizeRelV>
              </wp:anchor>
            </w:drawing>
          </w:r>
          <w:r w:rsidRPr="00EC707A">
            <w:rPr>
              <w:rFonts w:ascii="Arial" w:hAnsi="Arial" w:cs="Arial"/>
              <w:color w:val="002060"/>
              <w:sz w:val="18"/>
              <w:szCs w:val="18"/>
            </w:rPr>
            <w:t xml:space="preserve">Datum: 18-07-2016  vs 1.0                                                                </w:t>
          </w:r>
          <w:r w:rsidR="00EC707A">
            <w:rPr>
              <w:rFonts w:ascii="Arial" w:hAnsi="Arial" w:cs="Arial"/>
              <w:color w:val="002060"/>
              <w:sz w:val="18"/>
              <w:szCs w:val="18"/>
            </w:rPr>
            <w:t xml:space="preserve">    </w:t>
          </w:r>
          <w:r w:rsidRPr="00EC707A">
            <w:rPr>
              <w:rFonts w:ascii="Arial" w:hAnsi="Arial" w:cs="Arial"/>
              <w:color w:val="002060"/>
              <w:sz w:val="18"/>
              <w:szCs w:val="18"/>
            </w:rPr>
            <w:t xml:space="preserve">    pag. </w:t>
          </w:r>
          <w:r w:rsidRPr="00EC707A">
            <w:rPr>
              <w:rFonts w:ascii="Arial" w:hAnsi="Arial" w:cs="Arial"/>
              <w:color w:val="002060"/>
              <w:sz w:val="18"/>
              <w:szCs w:val="18"/>
            </w:rPr>
            <w:fldChar w:fldCharType="begin"/>
          </w:r>
          <w:r w:rsidRPr="00EC707A">
            <w:rPr>
              <w:rFonts w:ascii="Arial" w:hAnsi="Arial" w:cs="Arial"/>
              <w:color w:val="002060"/>
              <w:sz w:val="18"/>
              <w:szCs w:val="18"/>
            </w:rPr>
            <w:instrText>PAGE   \* MERGEFORMAT</w:instrText>
          </w:r>
          <w:r w:rsidRPr="00EC707A">
            <w:rPr>
              <w:rFonts w:ascii="Arial" w:hAnsi="Arial" w:cs="Arial"/>
              <w:color w:val="002060"/>
              <w:sz w:val="18"/>
              <w:szCs w:val="18"/>
            </w:rPr>
            <w:fldChar w:fldCharType="separate"/>
          </w:r>
          <w:r w:rsidR="00DF523F">
            <w:rPr>
              <w:rFonts w:ascii="Arial" w:hAnsi="Arial" w:cs="Arial"/>
              <w:noProof/>
              <w:color w:val="002060"/>
              <w:sz w:val="18"/>
              <w:szCs w:val="18"/>
            </w:rPr>
            <w:t>18</w:t>
          </w:r>
          <w:r w:rsidRPr="00EC707A">
            <w:rPr>
              <w:rFonts w:ascii="Arial" w:hAnsi="Arial" w:cs="Arial"/>
              <w:color w:val="002060"/>
              <w:sz w:val="18"/>
              <w:szCs w:val="18"/>
            </w:rPr>
            <w:fldChar w:fldCharType="end"/>
          </w:r>
          <w:r w:rsidRPr="00EC707A">
            <w:rPr>
              <w:rFonts w:ascii="Arial" w:hAnsi="Arial" w:cs="Arial"/>
              <w:color w:val="002060"/>
              <w:sz w:val="18"/>
              <w:szCs w:val="18"/>
            </w:rPr>
            <w:t xml:space="preserve"> van </w:t>
          </w:r>
          <w:r w:rsidRPr="00EC707A">
            <w:rPr>
              <w:rStyle w:val="Paginanummer"/>
              <w:rFonts w:ascii="Arial" w:hAnsi="Arial" w:cs="Arial"/>
              <w:color w:val="002060"/>
              <w:sz w:val="18"/>
              <w:szCs w:val="18"/>
            </w:rPr>
            <w:fldChar w:fldCharType="begin"/>
          </w:r>
          <w:r w:rsidRPr="00EC707A">
            <w:rPr>
              <w:rStyle w:val="Paginanummer"/>
              <w:rFonts w:ascii="Arial" w:hAnsi="Arial" w:cs="Arial"/>
              <w:color w:val="002060"/>
              <w:sz w:val="18"/>
              <w:szCs w:val="18"/>
            </w:rPr>
            <w:instrText xml:space="preserve"> NUMPAGES </w:instrText>
          </w:r>
          <w:r w:rsidRPr="00EC707A">
            <w:rPr>
              <w:rStyle w:val="Paginanummer"/>
              <w:rFonts w:ascii="Arial" w:hAnsi="Arial" w:cs="Arial"/>
              <w:color w:val="002060"/>
              <w:sz w:val="18"/>
              <w:szCs w:val="18"/>
            </w:rPr>
            <w:fldChar w:fldCharType="separate"/>
          </w:r>
          <w:r w:rsidR="00DF523F">
            <w:rPr>
              <w:rStyle w:val="Paginanummer"/>
              <w:rFonts w:ascii="Arial" w:hAnsi="Arial" w:cs="Arial"/>
              <w:noProof/>
              <w:color w:val="002060"/>
              <w:sz w:val="18"/>
              <w:szCs w:val="18"/>
            </w:rPr>
            <w:t>18</w:t>
          </w:r>
          <w:r w:rsidRPr="00EC707A">
            <w:rPr>
              <w:rStyle w:val="Paginanummer"/>
              <w:rFonts w:ascii="Arial" w:hAnsi="Arial" w:cs="Arial"/>
              <w:color w:val="002060"/>
              <w:sz w:val="18"/>
              <w:szCs w:val="18"/>
            </w:rPr>
            <w:fldChar w:fldCharType="end"/>
          </w:r>
        </w:p>
      </w:tc>
      <w:tc>
        <w:tcPr>
          <w:tcW w:w="5165" w:type="dxa"/>
        </w:tcPr>
        <w:p w14:paraId="48F88915" w14:textId="77777777" w:rsidR="007524A7" w:rsidRPr="006C0CAA" w:rsidRDefault="007524A7" w:rsidP="00367422">
          <w:pPr>
            <w:ind w:right="-60"/>
            <w:jc w:val="right"/>
            <w:rPr>
              <w:rFonts w:ascii="Arial" w:hAnsi="Arial" w:cs="Arial"/>
              <w:color w:val="002060"/>
              <w:sz w:val="16"/>
              <w:szCs w:val="16"/>
            </w:rPr>
          </w:pPr>
          <w:r>
            <w:rPr>
              <w:rFonts w:ascii="Arial" w:hAnsi="Arial" w:cs="Arial"/>
              <w:noProof/>
              <w:sz w:val="16"/>
              <w:szCs w:val="16"/>
            </w:rPr>
            <w:drawing>
              <wp:inline distT="0" distB="0" distL="0" distR="0" wp14:anchorId="62B182DB" wp14:editId="4EF5E4B9">
                <wp:extent cx="1866900" cy="67450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C EVC transparant.png"/>
                        <pic:cNvPicPr/>
                      </pic:nvPicPr>
                      <pic:blipFill>
                        <a:blip r:embed="rId2">
                          <a:extLst>
                            <a:ext uri="{28A0092B-C50C-407E-A947-70E740481C1C}">
                              <a14:useLocalDpi xmlns:a14="http://schemas.microsoft.com/office/drawing/2010/main" val="0"/>
                            </a:ext>
                          </a:extLst>
                        </a:blip>
                        <a:stretch>
                          <a:fillRect/>
                        </a:stretch>
                      </pic:blipFill>
                      <pic:spPr>
                        <a:xfrm>
                          <a:off x="0" y="0"/>
                          <a:ext cx="1868067" cy="674929"/>
                        </a:xfrm>
                        <a:prstGeom prst="rect">
                          <a:avLst/>
                        </a:prstGeom>
                      </pic:spPr>
                    </pic:pic>
                  </a:graphicData>
                </a:graphic>
              </wp:inline>
            </w:drawing>
          </w:r>
        </w:p>
      </w:tc>
    </w:tr>
  </w:tbl>
  <w:p w14:paraId="517265D9" w14:textId="31B2E65B" w:rsidR="007524A7" w:rsidRPr="006C0CAA" w:rsidRDefault="007524A7" w:rsidP="00845528">
    <w:pPr>
      <w:pStyle w:val="Voettekst"/>
      <w:rPr>
        <w:rFonts w:ascii="Arial" w:hAnsi="Arial" w:cs="Arial"/>
        <w:b/>
        <w:color w:val="E50000"/>
      </w:rPr>
    </w:pPr>
    <w:r w:rsidRPr="006C0CAA">
      <w:rPr>
        <w:rFonts w:ascii="Arial" w:hAnsi="Arial" w:cs="Arial"/>
        <w:b/>
        <w:color w:val="E50000"/>
      </w:rPr>
      <w:t>- - - - - - - - - - - - - - - - - - - - - - - - - - - - - - - - - - - - - - - - - - - - - - - - - - - - - - - - - - - - - - - - - - - - - - - - - - - - - - - - - - - - - - - - - - - - - - - - - - - - - - - - -</w:t>
    </w:r>
  </w:p>
  <w:p w14:paraId="2CBA17EB" w14:textId="77777777" w:rsidR="007524A7" w:rsidRDefault="007524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7" w:type="dxa"/>
      <w:tblInd w:w="70" w:type="dxa"/>
      <w:tblCellMar>
        <w:left w:w="70" w:type="dxa"/>
        <w:right w:w="70" w:type="dxa"/>
      </w:tblCellMar>
      <w:tblLook w:val="0000" w:firstRow="0" w:lastRow="0" w:firstColumn="0" w:lastColumn="0" w:noHBand="0" w:noVBand="0"/>
    </w:tblPr>
    <w:tblGrid>
      <w:gridCol w:w="11077"/>
      <w:gridCol w:w="3240"/>
    </w:tblGrid>
    <w:tr w:rsidR="007524A7" w:rsidRPr="00360BBF" w14:paraId="130FBA5C" w14:textId="77777777" w:rsidTr="000B315E">
      <w:trPr>
        <w:trHeight w:val="346"/>
      </w:trPr>
      <w:tc>
        <w:tcPr>
          <w:tcW w:w="11077" w:type="dxa"/>
        </w:tcPr>
        <w:p w14:paraId="02B9CADC" w14:textId="00A6CE71" w:rsidR="007524A7" w:rsidRPr="002A2A6B" w:rsidRDefault="007524A7" w:rsidP="000A2740">
          <w:pPr>
            <w:pStyle w:val="Koptekst"/>
            <w:rPr>
              <w:rFonts w:ascii="Arial" w:hAnsi="Arial" w:cs="Arial"/>
              <w:b/>
              <w:color w:val="002060"/>
              <w:sz w:val="26"/>
              <w:szCs w:val="26"/>
            </w:rPr>
          </w:pPr>
          <w:r>
            <w:rPr>
              <w:rFonts w:ascii="Arial" w:hAnsi="Arial" w:cs="Arial"/>
              <w:b/>
              <w:color w:val="002060"/>
              <w:sz w:val="26"/>
              <w:szCs w:val="26"/>
            </w:rPr>
            <w:t>Formulier zelfevaluatie voor beoordeling door EVC-aanbieder</w:t>
          </w:r>
        </w:p>
        <w:p w14:paraId="2CA81498" w14:textId="77777777" w:rsidR="007524A7" w:rsidRDefault="007524A7" w:rsidP="00B37776">
          <w:pPr>
            <w:pStyle w:val="Koptekst"/>
            <w:tabs>
              <w:tab w:val="left" w:pos="830"/>
            </w:tabs>
            <w:spacing w:line="360" w:lineRule="auto"/>
            <w:rPr>
              <w:rFonts w:ascii="Arial" w:hAnsi="Arial" w:cs="Arial"/>
              <w:color w:val="002060"/>
            </w:rPr>
          </w:pPr>
        </w:p>
        <w:p w14:paraId="472AC750" w14:textId="4F8A1E94" w:rsidR="007524A7" w:rsidRPr="00EC707A" w:rsidRDefault="007524A7" w:rsidP="007524A7">
          <w:pPr>
            <w:pStyle w:val="Koptekst"/>
            <w:tabs>
              <w:tab w:val="left" w:pos="830"/>
            </w:tabs>
            <w:spacing w:line="360" w:lineRule="auto"/>
            <w:rPr>
              <w:rFonts w:ascii="Arial" w:hAnsi="Arial" w:cs="Arial"/>
              <w:color w:val="002060"/>
              <w:sz w:val="18"/>
              <w:szCs w:val="18"/>
            </w:rPr>
          </w:pPr>
          <w:r w:rsidRPr="00EC707A">
            <w:rPr>
              <w:rFonts w:ascii="Arial" w:hAnsi="Arial" w:cs="Arial"/>
              <w:b/>
              <w:bCs/>
              <w:noProof/>
              <w:color w:val="002060"/>
              <w:sz w:val="18"/>
              <w:szCs w:val="18"/>
            </w:rPr>
            <w:drawing>
              <wp:anchor distT="0" distB="0" distL="114300" distR="114300" simplePos="0" relativeHeight="251662336" behindDoc="1" locked="0" layoutInCell="1" allowOverlap="1" wp14:anchorId="416D771A" wp14:editId="2901EF5A">
                <wp:simplePos x="0" y="0"/>
                <wp:positionH relativeFrom="column">
                  <wp:posOffset>-806450</wp:posOffset>
                </wp:positionH>
                <wp:positionV relativeFrom="paragraph">
                  <wp:posOffset>-668655</wp:posOffset>
                </wp:positionV>
                <wp:extent cx="918845" cy="612140"/>
                <wp:effectExtent l="0" t="0" r="0" b="0"/>
                <wp:wrapTight wrapText="bothSides">
                  <wp:wrapPolygon edited="0">
                    <wp:start x="21600" y="21600"/>
                    <wp:lineTo x="21600" y="762"/>
                    <wp:lineTo x="552" y="762"/>
                    <wp:lineTo x="552" y="21600"/>
                    <wp:lineTo x="21600" y="2160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w-2.png.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918845" cy="612140"/>
                        </a:xfrm>
                        <a:prstGeom prst="rect">
                          <a:avLst/>
                        </a:prstGeom>
                      </pic:spPr>
                    </pic:pic>
                  </a:graphicData>
                </a:graphic>
                <wp14:sizeRelH relativeFrom="page">
                  <wp14:pctWidth>0</wp14:pctWidth>
                </wp14:sizeRelH>
                <wp14:sizeRelV relativeFrom="page">
                  <wp14:pctHeight>0</wp14:pctHeight>
                </wp14:sizeRelV>
              </wp:anchor>
            </w:drawing>
          </w:r>
          <w:r w:rsidRPr="00EC707A">
            <w:rPr>
              <w:rFonts w:ascii="Arial" w:hAnsi="Arial" w:cs="Arial"/>
              <w:color w:val="002060"/>
              <w:sz w:val="18"/>
              <w:szCs w:val="18"/>
            </w:rPr>
            <w:t xml:space="preserve">Datum: 18-07-2016 vs 1.0                               </w:t>
          </w:r>
          <w:r w:rsidR="00EC707A">
            <w:rPr>
              <w:rFonts w:ascii="Arial" w:hAnsi="Arial" w:cs="Arial"/>
              <w:color w:val="002060"/>
              <w:sz w:val="18"/>
              <w:szCs w:val="18"/>
            </w:rPr>
            <w:t xml:space="preserve">                                                     </w:t>
          </w:r>
          <w:r w:rsidRPr="00EC707A">
            <w:rPr>
              <w:rFonts w:ascii="Arial" w:hAnsi="Arial" w:cs="Arial"/>
              <w:color w:val="002060"/>
              <w:sz w:val="18"/>
              <w:szCs w:val="18"/>
            </w:rPr>
            <w:t xml:space="preserve">   pag. </w:t>
          </w:r>
          <w:r w:rsidRPr="00EC707A">
            <w:rPr>
              <w:rFonts w:ascii="Arial" w:hAnsi="Arial" w:cs="Arial"/>
              <w:color w:val="002060"/>
              <w:sz w:val="18"/>
              <w:szCs w:val="18"/>
            </w:rPr>
            <w:fldChar w:fldCharType="begin"/>
          </w:r>
          <w:r w:rsidRPr="00EC707A">
            <w:rPr>
              <w:rFonts w:ascii="Arial" w:hAnsi="Arial" w:cs="Arial"/>
              <w:color w:val="002060"/>
              <w:sz w:val="18"/>
              <w:szCs w:val="18"/>
            </w:rPr>
            <w:instrText>PAGE   \* MERGEFORMAT</w:instrText>
          </w:r>
          <w:r w:rsidRPr="00EC707A">
            <w:rPr>
              <w:rFonts w:ascii="Arial" w:hAnsi="Arial" w:cs="Arial"/>
              <w:color w:val="002060"/>
              <w:sz w:val="18"/>
              <w:szCs w:val="18"/>
            </w:rPr>
            <w:fldChar w:fldCharType="separate"/>
          </w:r>
          <w:r w:rsidR="00DF523F">
            <w:rPr>
              <w:rFonts w:ascii="Arial" w:hAnsi="Arial" w:cs="Arial"/>
              <w:noProof/>
              <w:color w:val="002060"/>
              <w:sz w:val="18"/>
              <w:szCs w:val="18"/>
            </w:rPr>
            <w:t>1</w:t>
          </w:r>
          <w:r w:rsidRPr="00EC707A">
            <w:rPr>
              <w:rFonts w:ascii="Arial" w:hAnsi="Arial" w:cs="Arial"/>
              <w:color w:val="002060"/>
              <w:sz w:val="18"/>
              <w:szCs w:val="18"/>
            </w:rPr>
            <w:fldChar w:fldCharType="end"/>
          </w:r>
          <w:r w:rsidRPr="00EC707A">
            <w:rPr>
              <w:rFonts w:ascii="Arial" w:hAnsi="Arial" w:cs="Arial"/>
              <w:color w:val="002060"/>
              <w:sz w:val="18"/>
              <w:szCs w:val="18"/>
            </w:rPr>
            <w:t xml:space="preserve"> van </w:t>
          </w:r>
          <w:r w:rsidRPr="00EC707A">
            <w:rPr>
              <w:rStyle w:val="Paginanummer"/>
              <w:rFonts w:ascii="Arial" w:hAnsi="Arial" w:cs="Arial"/>
              <w:color w:val="002060"/>
              <w:sz w:val="18"/>
              <w:szCs w:val="18"/>
            </w:rPr>
            <w:fldChar w:fldCharType="begin"/>
          </w:r>
          <w:r w:rsidRPr="00EC707A">
            <w:rPr>
              <w:rStyle w:val="Paginanummer"/>
              <w:rFonts w:ascii="Arial" w:hAnsi="Arial" w:cs="Arial"/>
              <w:color w:val="002060"/>
              <w:sz w:val="18"/>
              <w:szCs w:val="18"/>
            </w:rPr>
            <w:instrText xml:space="preserve"> NUMPAGES </w:instrText>
          </w:r>
          <w:r w:rsidRPr="00EC707A">
            <w:rPr>
              <w:rStyle w:val="Paginanummer"/>
              <w:rFonts w:ascii="Arial" w:hAnsi="Arial" w:cs="Arial"/>
              <w:color w:val="002060"/>
              <w:sz w:val="18"/>
              <w:szCs w:val="18"/>
            </w:rPr>
            <w:fldChar w:fldCharType="separate"/>
          </w:r>
          <w:r w:rsidR="00DF523F">
            <w:rPr>
              <w:rStyle w:val="Paginanummer"/>
              <w:rFonts w:ascii="Arial" w:hAnsi="Arial" w:cs="Arial"/>
              <w:noProof/>
              <w:color w:val="002060"/>
              <w:sz w:val="18"/>
              <w:szCs w:val="18"/>
            </w:rPr>
            <w:t>18</w:t>
          </w:r>
          <w:r w:rsidRPr="00EC707A">
            <w:rPr>
              <w:rStyle w:val="Paginanummer"/>
              <w:rFonts w:ascii="Arial" w:hAnsi="Arial" w:cs="Arial"/>
              <w:color w:val="002060"/>
              <w:sz w:val="18"/>
              <w:szCs w:val="18"/>
            </w:rPr>
            <w:fldChar w:fldCharType="end"/>
          </w:r>
        </w:p>
      </w:tc>
      <w:tc>
        <w:tcPr>
          <w:tcW w:w="3240" w:type="dxa"/>
        </w:tcPr>
        <w:p w14:paraId="4F2D2C77" w14:textId="77777777" w:rsidR="007524A7" w:rsidRPr="00510E06" w:rsidRDefault="007524A7" w:rsidP="00022794">
          <w:pPr>
            <w:jc w:val="right"/>
            <w:rPr>
              <w:rFonts w:ascii="Arial" w:hAnsi="Arial" w:cs="Arial"/>
              <w:sz w:val="16"/>
              <w:szCs w:val="16"/>
            </w:rPr>
          </w:pPr>
          <w:r>
            <w:rPr>
              <w:rFonts w:ascii="Arial" w:hAnsi="Arial" w:cs="Arial"/>
              <w:noProof/>
              <w:sz w:val="16"/>
              <w:szCs w:val="16"/>
            </w:rPr>
            <w:drawing>
              <wp:inline distT="0" distB="0" distL="0" distR="0" wp14:anchorId="4A546CE4" wp14:editId="1E3515A8">
                <wp:extent cx="1866900" cy="67450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C EVC transparant.png"/>
                        <pic:cNvPicPr/>
                      </pic:nvPicPr>
                      <pic:blipFill>
                        <a:blip r:embed="rId2">
                          <a:extLst>
                            <a:ext uri="{28A0092B-C50C-407E-A947-70E740481C1C}">
                              <a14:useLocalDpi xmlns:a14="http://schemas.microsoft.com/office/drawing/2010/main" val="0"/>
                            </a:ext>
                          </a:extLst>
                        </a:blip>
                        <a:stretch>
                          <a:fillRect/>
                        </a:stretch>
                      </pic:blipFill>
                      <pic:spPr>
                        <a:xfrm>
                          <a:off x="0" y="0"/>
                          <a:ext cx="1866900" cy="674507"/>
                        </a:xfrm>
                        <a:prstGeom prst="rect">
                          <a:avLst/>
                        </a:prstGeom>
                      </pic:spPr>
                    </pic:pic>
                  </a:graphicData>
                </a:graphic>
              </wp:inline>
            </w:drawing>
          </w:r>
        </w:p>
      </w:tc>
    </w:tr>
  </w:tbl>
  <w:p w14:paraId="5D6D08D4" w14:textId="2B724281" w:rsidR="007524A7" w:rsidRDefault="007524A7">
    <w:pPr>
      <w:pStyle w:val="Koptekst"/>
      <w:rPr>
        <w:rFonts w:ascii="Arial" w:hAnsi="Arial" w:cs="Arial"/>
        <w:b/>
        <w:color w:val="E50000"/>
      </w:rPr>
    </w:pPr>
    <w:r w:rsidRPr="002A2A6B">
      <w:rPr>
        <w:rFonts w:ascii="Arial" w:hAnsi="Arial" w:cs="Arial"/>
        <w:b/>
        <w:color w:val="E50000"/>
      </w:rPr>
      <w:t>- - - - - - - - - - - - - - - - - - - - - - - - - - - - - - - - - - - - - - - - - - - - - - - - - - - - - - - - - - - - - - - - - - -</w:t>
    </w:r>
    <w:r>
      <w:rPr>
        <w:rFonts w:ascii="Arial" w:hAnsi="Arial" w:cs="Arial"/>
        <w:b/>
        <w:color w:val="E50000"/>
      </w:rPr>
      <w:t xml:space="preserve"> </w:t>
    </w:r>
    <w:r w:rsidRPr="002A2A6B">
      <w:rPr>
        <w:rFonts w:ascii="Arial" w:hAnsi="Arial" w:cs="Arial"/>
        <w:b/>
        <w:color w:val="E50000"/>
      </w:rPr>
      <w:t>- - - - - - - - - - - - - - - - - - - - - - - - - - - - - - - -</w:t>
    </w:r>
    <w:r>
      <w:rPr>
        <w:rFonts w:ascii="Arial" w:hAnsi="Arial" w:cs="Arial"/>
        <w:b/>
        <w:color w:val="E50000"/>
      </w:rPr>
      <w:t xml:space="preserve"> - - - - - - </w:t>
    </w:r>
  </w:p>
  <w:p w14:paraId="3AF889B4" w14:textId="77777777" w:rsidR="007524A7" w:rsidRPr="002A2A6B" w:rsidRDefault="007524A7">
    <w:pPr>
      <w:pStyle w:val="Koptekst"/>
      <w:rPr>
        <w:color w:val="E5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F6EF36"/>
    <w:lvl w:ilvl="0">
      <w:start w:val="1"/>
      <w:numFmt w:val="decimal"/>
      <w:pStyle w:val="Lijstnummering"/>
      <w:lvlText w:val="%1"/>
      <w:lvlJc w:val="left"/>
      <w:pPr>
        <w:tabs>
          <w:tab w:val="num" w:pos="357"/>
        </w:tabs>
        <w:ind w:left="357" w:hanging="357"/>
      </w:pPr>
      <w:rPr>
        <w:rFonts w:hint="default"/>
      </w:rPr>
    </w:lvl>
  </w:abstractNum>
  <w:abstractNum w:abstractNumId="1">
    <w:nsid w:val="04752D65"/>
    <w:multiLevelType w:val="hybridMultilevel"/>
    <w:tmpl w:val="07DCDBE0"/>
    <w:lvl w:ilvl="0" w:tplc="707E26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5E75A9"/>
    <w:multiLevelType w:val="hybridMultilevel"/>
    <w:tmpl w:val="6AC80684"/>
    <w:lvl w:ilvl="0" w:tplc="E856C638">
      <w:start w:val="1"/>
      <w:numFmt w:val="lowerLetter"/>
      <w:pStyle w:val="Lijstnummeringb"/>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B207318"/>
    <w:multiLevelType w:val="hybridMultilevel"/>
    <w:tmpl w:val="902680B4"/>
    <w:lvl w:ilvl="0" w:tplc="0413001B">
      <w:start w:val="1"/>
      <w:numFmt w:val="low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4">
    <w:nsid w:val="1BFD792D"/>
    <w:multiLevelType w:val="hybridMultilevel"/>
    <w:tmpl w:val="B3F06E4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D4217AD"/>
    <w:multiLevelType w:val="hybridMultilevel"/>
    <w:tmpl w:val="DDD034AC"/>
    <w:lvl w:ilvl="0" w:tplc="0413001B">
      <w:start w:val="1"/>
      <w:numFmt w:val="low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6">
    <w:nsid w:val="27CE5640"/>
    <w:multiLevelType w:val="hybridMultilevel"/>
    <w:tmpl w:val="8BF0DABC"/>
    <w:lvl w:ilvl="0" w:tplc="A1B6405C">
      <w:start w:val="1"/>
      <w:numFmt w:val="decimal"/>
      <w:lvlText w:val="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FE5230"/>
    <w:multiLevelType w:val="hybridMultilevel"/>
    <w:tmpl w:val="D1449AC6"/>
    <w:lvl w:ilvl="0" w:tplc="6926343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47E10CB"/>
    <w:multiLevelType w:val="hybridMultilevel"/>
    <w:tmpl w:val="FD8A3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317116"/>
    <w:multiLevelType w:val="hybridMultilevel"/>
    <w:tmpl w:val="E856A788"/>
    <w:lvl w:ilvl="0" w:tplc="A8F8CF44">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E725C4A"/>
    <w:multiLevelType w:val="hybridMultilevel"/>
    <w:tmpl w:val="D034052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C41B51"/>
    <w:multiLevelType w:val="hybridMultilevel"/>
    <w:tmpl w:val="5E9884CC"/>
    <w:lvl w:ilvl="0" w:tplc="C8A8778A">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12A24F5"/>
    <w:multiLevelType w:val="hybridMultilevel"/>
    <w:tmpl w:val="0744FFDE"/>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AB3FF3"/>
    <w:multiLevelType w:val="hybridMultilevel"/>
    <w:tmpl w:val="FEBCF60A"/>
    <w:lvl w:ilvl="0" w:tplc="04130019">
      <w:start w:val="1"/>
      <w:numFmt w:val="lowerLetter"/>
      <w:lvlText w:val="%1."/>
      <w:lvlJc w:val="left"/>
      <w:pPr>
        <w:ind w:left="927" w:hanging="360"/>
      </w:p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nsid w:val="4BFA74F3"/>
    <w:multiLevelType w:val="hybridMultilevel"/>
    <w:tmpl w:val="53CC1390"/>
    <w:lvl w:ilvl="0" w:tplc="6BE0CA90">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2D86F49"/>
    <w:multiLevelType w:val="hybridMultilevel"/>
    <w:tmpl w:val="7BCE10DA"/>
    <w:lvl w:ilvl="0" w:tplc="D45415BA">
      <w:start w:val="1"/>
      <w:numFmt w:val="lowerLetter"/>
      <w:lvlText w:val="%1."/>
      <w:lvlJc w:val="left"/>
      <w:pPr>
        <w:ind w:left="360" w:hanging="360"/>
      </w:pPr>
      <w:rPr>
        <w:rFonts w:ascii="Arial" w:eastAsia="Times New Roman" w:hAnsi="Arial" w:cs="Arial"/>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071CAB"/>
    <w:multiLevelType w:val="hybridMultilevel"/>
    <w:tmpl w:val="787A69B6"/>
    <w:lvl w:ilvl="0" w:tplc="DC2E732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81140BF"/>
    <w:multiLevelType w:val="hybridMultilevel"/>
    <w:tmpl w:val="EA3A4994"/>
    <w:lvl w:ilvl="0" w:tplc="DCF681CC">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C1A1B95"/>
    <w:multiLevelType w:val="hybridMultilevel"/>
    <w:tmpl w:val="C39000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9D1EF8"/>
    <w:multiLevelType w:val="hybridMultilevel"/>
    <w:tmpl w:val="ABE60E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BB37FA"/>
    <w:multiLevelType w:val="hybridMultilevel"/>
    <w:tmpl w:val="665066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7380EC0"/>
    <w:multiLevelType w:val="hybridMultilevel"/>
    <w:tmpl w:val="092E8864"/>
    <w:lvl w:ilvl="0" w:tplc="0413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nsid w:val="69D13EF9"/>
    <w:multiLevelType w:val="hybridMultilevel"/>
    <w:tmpl w:val="28C0A5E6"/>
    <w:lvl w:ilvl="0" w:tplc="DE282F5C">
      <w:start w:val="1"/>
      <w:numFmt w:val="decimal"/>
      <w:lvlText w:val="2.%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E8B0C65"/>
    <w:multiLevelType w:val="hybridMultilevel"/>
    <w:tmpl w:val="902680B4"/>
    <w:lvl w:ilvl="0" w:tplc="0413001B">
      <w:start w:val="1"/>
      <w:numFmt w:val="low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4">
    <w:nsid w:val="7EB11682"/>
    <w:multiLevelType w:val="hybridMultilevel"/>
    <w:tmpl w:val="7C124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4"/>
  </w:num>
  <w:num w:numId="4">
    <w:abstractNumId w:val="3"/>
  </w:num>
  <w:num w:numId="5">
    <w:abstractNumId w:val="23"/>
  </w:num>
  <w:num w:numId="6">
    <w:abstractNumId w:val="5"/>
  </w:num>
  <w:num w:numId="7">
    <w:abstractNumId w:val="12"/>
  </w:num>
  <w:num w:numId="8">
    <w:abstractNumId w:val="10"/>
  </w:num>
  <w:num w:numId="9">
    <w:abstractNumId w:val="24"/>
  </w:num>
  <w:num w:numId="10">
    <w:abstractNumId w:val="18"/>
  </w:num>
  <w:num w:numId="11">
    <w:abstractNumId w:val="11"/>
  </w:num>
  <w:num w:numId="12">
    <w:abstractNumId w:val="22"/>
  </w:num>
  <w:num w:numId="13">
    <w:abstractNumId w:val="15"/>
  </w:num>
  <w:num w:numId="14">
    <w:abstractNumId w:val="6"/>
  </w:num>
  <w:num w:numId="15">
    <w:abstractNumId w:val="13"/>
  </w:num>
  <w:num w:numId="16">
    <w:abstractNumId w:val="0"/>
  </w:num>
  <w:num w:numId="17">
    <w:abstractNumId w:val="2"/>
  </w:num>
  <w:num w:numId="18">
    <w:abstractNumId w:val="8"/>
  </w:num>
  <w:num w:numId="19">
    <w:abstractNumId w:val="7"/>
  </w:num>
  <w:num w:numId="20">
    <w:abstractNumId w:val="1"/>
  </w:num>
  <w:num w:numId="21">
    <w:abstractNumId w:val="17"/>
  </w:num>
  <w:num w:numId="22">
    <w:abstractNumId w:val="20"/>
  </w:num>
  <w:num w:numId="23">
    <w:abstractNumId w:val="16"/>
  </w:num>
  <w:num w:numId="24">
    <w:abstractNumId w:val="9"/>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D9"/>
    <w:rsid w:val="00003733"/>
    <w:rsid w:val="0001084D"/>
    <w:rsid w:val="00010D0E"/>
    <w:rsid w:val="00011956"/>
    <w:rsid w:val="000122FE"/>
    <w:rsid w:val="0001322C"/>
    <w:rsid w:val="00013636"/>
    <w:rsid w:val="00013AE9"/>
    <w:rsid w:val="00022794"/>
    <w:rsid w:val="00025D47"/>
    <w:rsid w:val="00030395"/>
    <w:rsid w:val="00030518"/>
    <w:rsid w:val="000305CE"/>
    <w:rsid w:val="00030BC7"/>
    <w:rsid w:val="000330FA"/>
    <w:rsid w:val="0003342A"/>
    <w:rsid w:val="00035FDF"/>
    <w:rsid w:val="000408D9"/>
    <w:rsid w:val="00040D76"/>
    <w:rsid w:val="00045473"/>
    <w:rsid w:val="000520D5"/>
    <w:rsid w:val="000526FC"/>
    <w:rsid w:val="00054572"/>
    <w:rsid w:val="00054B20"/>
    <w:rsid w:val="00054C28"/>
    <w:rsid w:val="000571CC"/>
    <w:rsid w:val="000572F7"/>
    <w:rsid w:val="00057C40"/>
    <w:rsid w:val="0006349F"/>
    <w:rsid w:val="000639AB"/>
    <w:rsid w:val="0006546E"/>
    <w:rsid w:val="0007242C"/>
    <w:rsid w:val="000756FC"/>
    <w:rsid w:val="000759C5"/>
    <w:rsid w:val="00077A71"/>
    <w:rsid w:val="000804AB"/>
    <w:rsid w:val="00081698"/>
    <w:rsid w:val="000816E8"/>
    <w:rsid w:val="00082083"/>
    <w:rsid w:val="00082307"/>
    <w:rsid w:val="00082B29"/>
    <w:rsid w:val="000851C0"/>
    <w:rsid w:val="00095E05"/>
    <w:rsid w:val="000A0A2A"/>
    <w:rsid w:val="000A0F7F"/>
    <w:rsid w:val="000A126B"/>
    <w:rsid w:val="000A19F9"/>
    <w:rsid w:val="000A2740"/>
    <w:rsid w:val="000A2DCC"/>
    <w:rsid w:val="000B116D"/>
    <w:rsid w:val="000B1525"/>
    <w:rsid w:val="000B2389"/>
    <w:rsid w:val="000B3137"/>
    <w:rsid w:val="000B315E"/>
    <w:rsid w:val="000B579D"/>
    <w:rsid w:val="000B7FA7"/>
    <w:rsid w:val="000C205A"/>
    <w:rsid w:val="000C5C7F"/>
    <w:rsid w:val="000C5EEE"/>
    <w:rsid w:val="000C6814"/>
    <w:rsid w:val="000C6FCE"/>
    <w:rsid w:val="000D1BDB"/>
    <w:rsid w:val="000D2543"/>
    <w:rsid w:val="000D44E7"/>
    <w:rsid w:val="000D7CB6"/>
    <w:rsid w:val="000E43F9"/>
    <w:rsid w:val="000E46E5"/>
    <w:rsid w:val="000F15F7"/>
    <w:rsid w:val="000F2481"/>
    <w:rsid w:val="000F5BCB"/>
    <w:rsid w:val="00100641"/>
    <w:rsid w:val="00100A39"/>
    <w:rsid w:val="001028F8"/>
    <w:rsid w:val="00110B3F"/>
    <w:rsid w:val="001124FD"/>
    <w:rsid w:val="001169C5"/>
    <w:rsid w:val="0011718C"/>
    <w:rsid w:val="001209A2"/>
    <w:rsid w:val="00120D69"/>
    <w:rsid w:val="00124463"/>
    <w:rsid w:val="001258E2"/>
    <w:rsid w:val="00125F87"/>
    <w:rsid w:val="00126960"/>
    <w:rsid w:val="00127464"/>
    <w:rsid w:val="00130D83"/>
    <w:rsid w:val="00137CAB"/>
    <w:rsid w:val="00141646"/>
    <w:rsid w:val="001451BC"/>
    <w:rsid w:val="00146884"/>
    <w:rsid w:val="00151176"/>
    <w:rsid w:val="00151336"/>
    <w:rsid w:val="00154727"/>
    <w:rsid w:val="0015559C"/>
    <w:rsid w:val="001609E6"/>
    <w:rsid w:val="0016480A"/>
    <w:rsid w:val="00164978"/>
    <w:rsid w:val="00172A41"/>
    <w:rsid w:val="0017672D"/>
    <w:rsid w:val="00176E58"/>
    <w:rsid w:val="0018032C"/>
    <w:rsid w:val="0018101E"/>
    <w:rsid w:val="001819D6"/>
    <w:rsid w:val="00182CA7"/>
    <w:rsid w:val="00182CED"/>
    <w:rsid w:val="00183718"/>
    <w:rsid w:val="00183C85"/>
    <w:rsid w:val="00184F5E"/>
    <w:rsid w:val="00185E3F"/>
    <w:rsid w:val="00190B5F"/>
    <w:rsid w:val="00191941"/>
    <w:rsid w:val="00192942"/>
    <w:rsid w:val="001A037E"/>
    <w:rsid w:val="001A29B7"/>
    <w:rsid w:val="001A2C08"/>
    <w:rsid w:val="001A4A76"/>
    <w:rsid w:val="001A5AFF"/>
    <w:rsid w:val="001A7230"/>
    <w:rsid w:val="001B2442"/>
    <w:rsid w:val="001B3030"/>
    <w:rsid w:val="001B4CB0"/>
    <w:rsid w:val="001B695E"/>
    <w:rsid w:val="001B6BF7"/>
    <w:rsid w:val="001C00C6"/>
    <w:rsid w:val="001C0117"/>
    <w:rsid w:val="001C0EC5"/>
    <w:rsid w:val="001C22F1"/>
    <w:rsid w:val="001C3F16"/>
    <w:rsid w:val="001C7F80"/>
    <w:rsid w:val="001D21EC"/>
    <w:rsid w:val="001D311E"/>
    <w:rsid w:val="001D71E5"/>
    <w:rsid w:val="001D7DBD"/>
    <w:rsid w:val="001E0649"/>
    <w:rsid w:val="001E3C20"/>
    <w:rsid w:val="001F298B"/>
    <w:rsid w:val="001F3C6B"/>
    <w:rsid w:val="001F4D16"/>
    <w:rsid w:val="001F5F7F"/>
    <w:rsid w:val="002004AF"/>
    <w:rsid w:val="0020207C"/>
    <w:rsid w:val="002027B8"/>
    <w:rsid w:val="00205B1D"/>
    <w:rsid w:val="00207054"/>
    <w:rsid w:val="002072DE"/>
    <w:rsid w:val="00207C88"/>
    <w:rsid w:val="00211E36"/>
    <w:rsid w:val="002122ED"/>
    <w:rsid w:val="00212A9E"/>
    <w:rsid w:val="00213743"/>
    <w:rsid w:val="00213D85"/>
    <w:rsid w:val="00213D89"/>
    <w:rsid w:val="00214189"/>
    <w:rsid w:val="00220037"/>
    <w:rsid w:val="002213EE"/>
    <w:rsid w:val="00223EFF"/>
    <w:rsid w:val="002240C0"/>
    <w:rsid w:val="002269A5"/>
    <w:rsid w:val="0023106D"/>
    <w:rsid w:val="002329B9"/>
    <w:rsid w:val="00232DFE"/>
    <w:rsid w:val="00233EC8"/>
    <w:rsid w:val="00234275"/>
    <w:rsid w:val="002351BC"/>
    <w:rsid w:val="00235836"/>
    <w:rsid w:val="00235F00"/>
    <w:rsid w:val="002368F1"/>
    <w:rsid w:val="00244148"/>
    <w:rsid w:val="00244F7E"/>
    <w:rsid w:val="002457E4"/>
    <w:rsid w:val="00245D6C"/>
    <w:rsid w:val="00250BED"/>
    <w:rsid w:val="002643C7"/>
    <w:rsid w:val="00264F8F"/>
    <w:rsid w:val="00266448"/>
    <w:rsid w:val="0026668C"/>
    <w:rsid w:val="002678E2"/>
    <w:rsid w:val="002711C5"/>
    <w:rsid w:val="0027297A"/>
    <w:rsid w:val="002756D7"/>
    <w:rsid w:val="002774C0"/>
    <w:rsid w:val="0027788C"/>
    <w:rsid w:val="00280FC6"/>
    <w:rsid w:val="00285370"/>
    <w:rsid w:val="00290420"/>
    <w:rsid w:val="00290EEA"/>
    <w:rsid w:val="00293459"/>
    <w:rsid w:val="00296149"/>
    <w:rsid w:val="002A064E"/>
    <w:rsid w:val="002A2A6B"/>
    <w:rsid w:val="002A5F9D"/>
    <w:rsid w:val="002B0A11"/>
    <w:rsid w:val="002B17A5"/>
    <w:rsid w:val="002B24A4"/>
    <w:rsid w:val="002B2DA1"/>
    <w:rsid w:val="002B4F17"/>
    <w:rsid w:val="002B618E"/>
    <w:rsid w:val="002B7AEB"/>
    <w:rsid w:val="002C4CEE"/>
    <w:rsid w:val="002C52EC"/>
    <w:rsid w:val="002C5BA8"/>
    <w:rsid w:val="002C6940"/>
    <w:rsid w:val="002D1F76"/>
    <w:rsid w:val="002E43DD"/>
    <w:rsid w:val="002E46F7"/>
    <w:rsid w:val="002E596E"/>
    <w:rsid w:val="002F193C"/>
    <w:rsid w:val="002F5A16"/>
    <w:rsid w:val="002F7017"/>
    <w:rsid w:val="0030248E"/>
    <w:rsid w:val="00304E01"/>
    <w:rsid w:val="00305200"/>
    <w:rsid w:val="003073A8"/>
    <w:rsid w:val="00310843"/>
    <w:rsid w:val="00311D49"/>
    <w:rsid w:val="00312E1D"/>
    <w:rsid w:val="003157BC"/>
    <w:rsid w:val="00316233"/>
    <w:rsid w:val="00320BEF"/>
    <w:rsid w:val="0032460E"/>
    <w:rsid w:val="0032477B"/>
    <w:rsid w:val="00330EB0"/>
    <w:rsid w:val="00331F71"/>
    <w:rsid w:val="003330F7"/>
    <w:rsid w:val="00333F30"/>
    <w:rsid w:val="00335EA1"/>
    <w:rsid w:val="00337DC1"/>
    <w:rsid w:val="003408A7"/>
    <w:rsid w:val="003421B7"/>
    <w:rsid w:val="003450A2"/>
    <w:rsid w:val="00345E35"/>
    <w:rsid w:val="003473FC"/>
    <w:rsid w:val="003508A7"/>
    <w:rsid w:val="00352D48"/>
    <w:rsid w:val="00353174"/>
    <w:rsid w:val="00353EF4"/>
    <w:rsid w:val="00355C5E"/>
    <w:rsid w:val="00357868"/>
    <w:rsid w:val="003623AE"/>
    <w:rsid w:val="00367422"/>
    <w:rsid w:val="003724A7"/>
    <w:rsid w:val="00372EC1"/>
    <w:rsid w:val="00372FB3"/>
    <w:rsid w:val="00373269"/>
    <w:rsid w:val="00377BC8"/>
    <w:rsid w:val="00382E80"/>
    <w:rsid w:val="0038336D"/>
    <w:rsid w:val="0038357C"/>
    <w:rsid w:val="0038375F"/>
    <w:rsid w:val="00383B78"/>
    <w:rsid w:val="003848EC"/>
    <w:rsid w:val="00386802"/>
    <w:rsid w:val="00386CCD"/>
    <w:rsid w:val="00392A73"/>
    <w:rsid w:val="0039796B"/>
    <w:rsid w:val="00397CEE"/>
    <w:rsid w:val="003A092A"/>
    <w:rsid w:val="003B0393"/>
    <w:rsid w:val="003B1FD0"/>
    <w:rsid w:val="003B3CAB"/>
    <w:rsid w:val="003C1CE2"/>
    <w:rsid w:val="003C3792"/>
    <w:rsid w:val="003D06B5"/>
    <w:rsid w:val="003D2035"/>
    <w:rsid w:val="003D2531"/>
    <w:rsid w:val="003D67D2"/>
    <w:rsid w:val="003F4BC7"/>
    <w:rsid w:val="003F5ED0"/>
    <w:rsid w:val="003F64A2"/>
    <w:rsid w:val="00402EB4"/>
    <w:rsid w:val="00404984"/>
    <w:rsid w:val="004074E3"/>
    <w:rsid w:val="0041074D"/>
    <w:rsid w:val="00410D0E"/>
    <w:rsid w:val="0041230E"/>
    <w:rsid w:val="0041250E"/>
    <w:rsid w:val="00412F00"/>
    <w:rsid w:val="00413E57"/>
    <w:rsid w:val="00414AC1"/>
    <w:rsid w:val="00414EA8"/>
    <w:rsid w:val="004215FA"/>
    <w:rsid w:val="0042399B"/>
    <w:rsid w:val="00426F2B"/>
    <w:rsid w:val="00435343"/>
    <w:rsid w:val="00435C97"/>
    <w:rsid w:val="00437AE6"/>
    <w:rsid w:val="004425E1"/>
    <w:rsid w:val="00453D99"/>
    <w:rsid w:val="00455989"/>
    <w:rsid w:val="00461ACB"/>
    <w:rsid w:val="00463D7F"/>
    <w:rsid w:val="00464409"/>
    <w:rsid w:val="0046539B"/>
    <w:rsid w:val="00466574"/>
    <w:rsid w:val="00466B50"/>
    <w:rsid w:val="004724FF"/>
    <w:rsid w:val="004732FD"/>
    <w:rsid w:val="00475895"/>
    <w:rsid w:val="00475B4A"/>
    <w:rsid w:val="00475D83"/>
    <w:rsid w:val="004778BA"/>
    <w:rsid w:val="004835C6"/>
    <w:rsid w:val="00483980"/>
    <w:rsid w:val="00486D32"/>
    <w:rsid w:val="00491DA9"/>
    <w:rsid w:val="00495DFA"/>
    <w:rsid w:val="004979DB"/>
    <w:rsid w:val="004A11A0"/>
    <w:rsid w:val="004A2204"/>
    <w:rsid w:val="004A2D9F"/>
    <w:rsid w:val="004A439A"/>
    <w:rsid w:val="004A5524"/>
    <w:rsid w:val="004A5D25"/>
    <w:rsid w:val="004B3099"/>
    <w:rsid w:val="004B5E69"/>
    <w:rsid w:val="004C0B1A"/>
    <w:rsid w:val="004C78F5"/>
    <w:rsid w:val="004C7A8C"/>
    <w:rsid w:val="004D0F6D"/>
    <w:rsid w:val="004D1A60"/>
    <w:rsid w:val="004D2D5B"/>
    <w:rsid w:val="004D2E5A"/>
    <w:rsid w:val="004D3BFF"/>
    <w:rsid w:val="004D74B0"/>
    <w:rsid w:val="004E2836"/>
    <w:rsid w:val="004E3F8B"/>
    <w:rsid w:val="004E541B"/>
    <w:rsid w:val="004E5BE1"/>
    <w:rsid w:val="004E6B04"/>
    <w:rsid w:val="004F1F08"/>
    <w:rsid w:val="004F3071"/>
    <w:rsid w:val="004F319D"/>
    <w:rsid w:val="0050101E"/>
    <w:rsid w:val="0050423C"/>
    <w:rsid w:val="00507A88"/>
    <w:rsid w:val="00510A34"/>
    <w:rsid w:val="00510E06"/>
    <w:rsid w:val="0051271B"/>
    <w:rsid w:val="00513D4E"/>
    <w:rsid w:val="00516B5B"/>
    <w:rsid w:val="00523EE4"/>
    <w:rsid w:val="0052633A"/>
    <w:rsid w:val="00531CB2"/>
    <w:rsid w:val="00534846"/>
    <w:rsid w:val="00535241"/>
    <w:rsid w:val="005354B7"/>
    <w:rsid w:val="00535508"/>
    <w:rsid w:val="00540F8C"/>
    <w:rsid w:val="005410DD"/>
    <w:rsid w:val="00543727"/>
    <w:rsid w:val="005444A3"/>
    <w:rsid w:val="00544CD8"/>
    <w:rsid w:val="0054734E"/>
    <w:rsid w:val="00556C6C"/>
    <w:rsid w:val="0056127D"/>
    <w:rsid w:val="00561513"/>
    <w:rsid w:val="00561A2C"/>
    <w:rsid w:val="00562403"/>
    <w:rsid w:val="00564D8E"/>
    <w:rsid w:val="005708C8"/>
    <w:rsid w:val="005726D2"/>
    <w:rsid w:val="00572E8B"/>
    <w:rsid w:val="005743F7"/>
    <w:rsid w:val="00574471"/>
    <w:rsid w:val="00574B39"/>
    <w:rsid w:val="005750C0"/>
    <w:rsid w:val="00580288"/>
    <w:rsid w:val="00581D79"/>
    <w:rsid w:val="00584133"/>
    <w:rsid w:val="005849FE"/>
    <w:rsid w:val="00587E09"/>
    <w:rsid w:val="005916FF"/>
    <w:rsid w:val="00593B36"/>
    <w:rsid w:val="005A175D"/>
    <w:rsid w:val="005A3C37"/>
    <w:rsid w:val="005A5CAF"/>
    <w:rsid w:val="005A5D4F"/>
    <w:rsid w:val="005A7430"/>
    <w:rsid w:val="005A79D8"/>
    <w:rsid w:val="005B077F"/>
    <w:rsid w:val="005B3157"/>
    <w:rsid w:val="005B3CFC"/>
    <w:rsid w:val="005B6564"/>
    <w:rsid w:val="005B7B56"/>
    <w:rsid w:val="005C724A"/>
    <w:rsid w:val="005C7CAE"/>
    <w:rsid w:val="005D10A3"/>
    <w:rsid w:val="005D4379"/>
    <w:rsid w:val="005E63B8"/>
    <w:rsid w:val="005F2AE7"/>
    <w:rsid w:val="005F4C57"/>
    <w:rsid w:val="005F52D2"/>
    <w:rsid w:val="005F5CA8"/>
    <w:rsid w:val="005F6233"/>
    <w:rsid w:val="005F7CFD"/>
    <w:rsid w:val="0060128F"/>
    <w:rsid w:val="00601516"/>
    <w:rsid w:val="006017C4"/>
    <w:rsid w:val="0060327D"/>
    <w:rsid w:val="006036F2"/>
    <w:rsid w:val="00607857"/>
    <w:rsid w:val="00607884"/>
    <w:rsid w:val="00612CE9"/>
    <w:rsid w:val="00613368"/>
    <w:rsid w:val="00613BF7"/>
    <w:rsid w:val="006144E7"/>
    <w:rsid w:val="00622064"/>
    <w:rsid w:val="006239F8"/>
    <w:rsid w:val="00624D1E"/>
    <w:rsid w:val="006269DB"/>
    <w:rsid w:val="006277A9"/>
    <w:rsid w:val="00635E67"/>
    <w:rsid w:val="00637968"/>
    <w:rsid w:val="00641374"/>
    <w:rsid w:val="00642543"/>
    <w:rsid w:val="0064526A"/>
    <w:rsid w:val="00646CFB"/>
    <w:rsid w:val="00646E3D"/>
    <w:rsid w:val="006517C3"/>
    <w:rsid w:val="00652A81"/>
    <w:rsid w:val="00655C81"/>
    <w:rsid w:val="006565D0"/>
    <w:rsid w:val="00661A2E"/>
    <w:rsid w:val="00663DD1"/>
    <w:rsid w:val="0066444E"/>
    <w:rsid w:val="00664524"/>
    <w:rsid w:val="00666AE1"/>
    <w:rsid w:val="00666ED5"/>
    <w:rsid w:val="00667D7F"/>
    <w:rsid w:val="0068125F"/>
    <w:rsid w:val="00686261"/>
    <w:rsid w:val="00687828"/>
    <w:rsid w:val="00693D8D"/>
    <w:rsid w:val="00696C11"/>
    <w:rsid w:val="006972A2"/>
    <w:rsid w:val="006A12D2"/>
    <w:rsid w:val="006A1CD7"/>
    <w:rsid w:val="006A26C7"/>
    <w:rsid w:val="006A44DE"/>
    <w:rsid w:val="006A628F"/>
    <w:rsid w:val="006A76B7"/>
    <w:rsid w:val="006B292A"/>
    <w:rsid w:val="006B6538"/>
    <w:rsid w:val="006B78C3"/>
    <w:rsid w:val="006C0CAA"/>
    <w:rsid w:val="006C27CC"/>
    <w:rsid w:val="006C3517"/>
    <w:rsid w:val="006C351F"/>
    <w:rsid w:val="006C7296"/>
    <w:rsid w:val="006C7E5B"/>
    <w:rsid w:val="006D0C7D"/>
    <w:rsid w:val="006D1569"/>
    <w:rsid w:val="006D1F87"/>
    <w:rsid w:val="006D37F5"/>
    <w:rsid w:val="006D46A1"/>
    <w:rsid w:val="006E0057"/>
    <w:rsid w:val="006E2F3C"/>
    <w:rsid w:val="006E49FF"/>
    <w:rsid w:val="006E578B"/>
    <w:rsid w:val="006E767F"/>
    <w:rsid w:val="006F3B1F"/>
    <w:rsid w:val="006F3BE4"/>
    <w:rsid w:val="00706A4D"/>
    <w:rsid w:val="007070DA"/>
    <w:rsid w:val="00713026"/>
    <w:rsid w:val="00714DC0"/>
    <w:rsid w:val="00715040"/>
    <w:rsid w:val="0071752C"/>
    <w:rsid w:val="00731576"/>
    <w:rsid w:val="00732C5F"/>
    <w:rsid w:val="00733187"/>
    <w:rsid w:val="00735A84"/>
    <w:rsid w:val="00736594"/>
    <w:rsid w:val="00736E87"/>
    <w:rsid w:val="00737E40"/>
    <w:rsid w:val="007412FA"/>
    <w:rsid w:val="0074225E"/>
    <w:rsid w:val="00742669"/>
    <w:rsid w:val="00747AFE"/>
    <w:rsid w:val="0075036E"/>
    <w:rsid w:val="007524A7"/>
    <w:rsid w:val="00755544"/>
    <w:rsid w:val="007629B3"/>
    <w:rsid w:val="00763CAB"/>
    <w:rsid w:val="007738CE"/>
    <w:rsid w:val="00773E19"/>
    <w:rsid w:val="007745DF"/>
    <w:rsid w:val="00780C7C"/>
    <w:rsid w:val="00782A64"/>
    <w:rsid w:val="007864F9"/>
    <w:rsid w:val="00797846"/>
    <w:rsid w:val="007A0B99"/>
    <w:rsid w:val="007A1749"/>
    <w:rsid w:val="007A48C0"/>
    <w:rsid w:val="007A55F3"/>
    <w:rsid w:val="007A6A5A"/>
    <w:rsid w:val="007A72ED"/>
    <w:rsid w:val="007B3846"/>
    <w:rsid w:val="007B39E4"/>
    <w:rsid w:val="007C15B7"/>
    <w:rsid w:val="007C27A0"/>
    <w:rsid w:val="007C27BF"/>
    <w:rsid w:val="007C2BE7"/>
    <w:rsid w:val="007C528B"/>
    <w:rsid w:val="007C6A73"/>
    <w:rsid w:val="007C6D81"/>
    <w:rsid w:val="007D02D3"/>
    <w:rsid w:val="007D1304"/>
    <w:rsid w:val="007D45C8"/>
    <w:rsid w:val="007D7603"/>
    <w:rsid w:val="007E5673"/>
    <w:rsid w:val="007E6E91"/>
    <w:rsid w:val="007F48C1"/>
    <w:rsid w:val="00801B74"/>
    <w:rsid w:val="00803535"/>
    <w:rsid w:val="00803608"/>
    <w:rsid w:val="008065D9"/>
    <w:rsid w:val="00807120"/>
    <w:rsid w:val="0080713E"/>
    <w:rsid w:val="008102ED"/>
    <w:rsid w:val="00814581"/>
    <w:rsid w:val="00816A34"/>
    <w:rsid w:val="00820504"/>
    <w:rsid w:val="00821867"/>
    <w:rsid w:val="00826574"/>
    <w:rsid w:val="0082775C"/>
    <w:rsid w:val="00832E45"/>
    <w:rsid w:val="008332EA"/>
    <w:rsid w:val="008338D9"/>
    <w:rsid w:val="008421C4"/>
    <w:rsid w:val="00843B36"/>
    <w:rsid w:val="00844EA9"/>
    <w:rsid w:val="00845528"/>
    <w:rsid w:val="00847325"/>
    <w:rsid w:val="0085243D"/>
    <w:rsid w:val="00853588"/>
    <w:rsid w:val="008538F9"/>
    <w:rsid w:val="008555DF"/>
    <w:rsid w:val="00861B84"/>
    <w:rsid w:val="008666EB"/>
    <w:rsid w:val="00866EE2"/>
    <w:rsid w:val="0087172B"/>
    <w:rsid w:val="0087228E"/>
    <w:rsid w:val="00882985"/>
    <w:rsid w:val="008845C5"/>
    <w:rsid w:val="00884E5D"/>
    <w:rsid w:val="008872B6"/>
    <w:rsid w:val="0089259E"/>
    <w:rsid w:val="0089446C"/>
    <w:rsid w:val="00895002"/>
    <w:rsid w:val="0089539A"/>
    <w:rsid w:val="00896033"/>
    <w:rsid w:val="00896FEE"/>
    <w:rsid w:val="008A1942"/>
    <w:rsid w:val="008B15C7"/>
    <w:rsid w:val="008B1A6F"/>
    <w:rsid w:val="008B2270"/>
    <w:rsid w:val="008B2D82"/>
    <w:rsid w:val="008B338E"/>
    <w:rsid w:val="008B5DB8"/>
    <w:rsid w:val="008B601A"/>
    <w:rsid w:val="008B6147"/>
    <w:rsid w:val="008C2C08"/>
    <w:rsid w:val="008C31ED"/>
    <w:rsid w:val="008C6500"/>
    <w:rsid w:val="008C6C52"/>
    <w:rsid w:val="008E1797"/>
    <w:rsid w:val="008E1EBB"/>
    <w:rsid w:val="008F031B"/>
    <w:rsid w:val="008F1C7C"/>
    <w:rsid w:val="008F264A"/>
    <w:rsid w:val="008F3852"/>
    <w:rsid w:val="008F44C8"/>
    <w:rsid w:val="008F5600"/>
    <w:rsid w:val="00903D59"/>
    <w:rsid w:val="00904707"/>
    <w:rsid w:val="00913C65"/>
    <w:rsid w:val="00914A14"/>
    <w:rsid w:val="00915459"/>
    <w:rsid w:val="009220CE"/>
    <w:rsid w:val="00924C70"/>
    <w:rsid w:val="00934D4B"/>
    <w:rsid w:val="00934F49"/>
    <w:rsid w:val="009377E4"/>
    <w:rsid w:val="00937D16"/>
    <w:rsid w:val="009415E8"/>
    <w:rsid w:val="00941696"/>
    <w:rsid w:val="0094563E"/>
    <w:rsid w:val="00946C01"/>
    <w:rsid w:val="00952839"/>
    <w:rsid w:val="009534DC"/>
    <w:rsid w:val="00956B9C"/>
    <w:rsid w:val="00961F5F"/>
    <w:rsid w:val="009621E2"/>
    <w:rsid w:val="009630A7"/>
    <w:rsid w:val="00963D4C"/>
    <w:rsid w:val="00964038"/>
    <w:rsid w:val="009710AD"/>
    <w:rsid w:val="00971361"/>
    <w:rsid w:val="0097269A"/>
    <w:rsid w:val="00973F1C"/>
    <w:rsid w:val="00976919"/>
    <w:rsid w:val="0098015E"/>
    <w:rsid w:val="009805AB"/>
    <w:rsid w:val="00980CE1"/>
    <w:rsid w:val="009828BB"/>
    <w:rsid w:val="00982CDD"/>
    <w:rsid w:val="0098513E"/>
    <w:rsid w:val="00990171"/>
    <w:rsid w:val="00991DB4"/>
    <w:rsid w:val="009979ED"/>
    <w:rsid w:val="00997DA5"/>
    <w:rsid w:val="009A5A9A"/>
    <w:rsid w:val="009A7BDA"/>
    <w:rsid w:val="009B259B"/>
    <w:rsid w:val="009B2A26"/>
    <w:rsid w:val="009B2E38"/>
    <w:rsid w:val="009C667B"/>
    <w:rsid w:val="009D0903"/>
    <w:rsid w:val="009D1187"/>
    <w:rsid w:val="009D1715"/>
    <w:rsid w:val="009D1F19"/>
    <w:rsid w:val="009D3588"/>
    <w:rsid w:val="009D3F0D"/>
    <w:rsid w:val="009D5E1D"/>
    <w:rsid w:val="009D774B"/>
    <w:rsid w:val="009E0065"/>
    <w:rsid w:val="009E0091"/>
    <w:rsid w:val="009E5F47"/>
    <w:rsid w:val="009E6A33"/>
    <w:rsid w:val="009F037E"/>
    <w:rsid w:val="009F1800"/>
    <w:rsid w:val="00A000EB"/>
    <w:rsid w:val="00A0210E"/>
    <w:rsid w:val="00A0239E"/>
    <w:rsid w:val="00A05B42"/>
    <w:rsid w:val="00A0670F"/>
    <w:rsid w:val="00A06B67"/>
    <w:rsid w:val="00A074DE"/>
    <w:rsid w:val="00A131CD"/>
    <w:rsid w:val="00A13E4B"/>
    <w:rsid w:val="00A15848"/>
    <w:rsid w:val="00A15ABC"/>
    <w:rsid w:val="00A16ADD"/>
    <w:rsid w:val="00A17551"/>
    <w:rsid w:val="00A22A52"/>
    <w:rsid w:val="00A23917"/>
    <w:rsid w:val="00A23CAF"/>
    <w:rsid w:val="00A24332"/>
    <w:rsid w:val="00A24553"/>
    <w:rsid w:val="00A26677"/>
    <w:rsid w:val="00A266D3"/>
    <w:rsid w:val="00A303E9"/>
    <w:rsid w:val="00A32AE8"/>
    <w:rsid w:val="00A3336F"/>
    <w:rsid w:val="00A36D31"/>
    <w:rsid w:val="00A41805"/>
    <w:rsid w:val="00A42C69"/>
    <w:rsid w:val="00A43D78"/>
    <w:rsid w:val="00A443D3"/>
    <w:rsid w:val="00A47AFD"/>
    <w:rsid w:val="00A50739"/>
    <w:rsid w:val="00A53B16"/>
    <w:rsid w:val="00A54089"/>
    <w:rsid w:val="00A542B9"/>
    <w:rsid w:val="00A5606F"/>
    <w:rsid w:val="00A56BF5"/>
    <w:rsid w:val="00A60D60"/>
    <w:rsid w:val="00A636B6"/>
    <w:rsid w:val="00A638F7"/>
    <w:rsid w:val="00A6527F"/>
    <w:rsid w:val="00A6541A"/>
    <w:rsid w:val="00A66A56"/>
    <w:rsid w:val="00A670B3"/>
    <w:rsid w:val="00A67DEC"/>
    <w:rsid w:val="00A71BC4"/>
    <w:rsid w:val="00A72047"/>
    <w:rsid w:val="00A73574"/>
    <w:rsid w:val="00A7717D"/>
    <w:rsid w:val="00A83BFE"/>
    <w:rsid w:val="00A846E9"/>
    <w:rsid w:val="00A918BF"/>
    <w:rsid w:val="00A919B4"/>
    <w:rsid w:val="00A92985"/>
    <w:rsid w:val="00A96FFA"/>
    <w:rsid w:val="00AA1C43"/>
    <w:rsid w:val="00AA2379"/>
    <w:rsid w:val="00AA4C02"/>
    <w:rsid w:val="00AA79CA"/>
    <w:rsid w:val="00AB0371"/>
    <w:rsid w:val="00AB1DC0"/>
    <w:rsid w:val="00AB1EC6"/>
    <w:rsid w:val="00AB2456"/>
    <w:rsid w:val="00AB48E2"/>
    <w:rsid w:val="00AB596F"/>
    <w:rsid w:val="00AB624A"/>
    <w:rsid w:val="00AC111C"/>
    <w:rsid w:val="00AC220F"/>
    <w:rsid w:val="00AC5B77"/>
    <w:rsid w:val="00AD0069"/>
    <w:rsid w:val="00AD0167"/>
    <w:rsid w:val="00AD02ED"/>
    <w:rsid w:val="00AD12A3"/>
    <w:rsid w:val="00AD29EC"/>
    <w:rsid w:val="00AD6D78"/>
    <w:rsid w:val="00AE20F9"/>
    <w:rsid w:val="00AE3ECF"/>
    <w:rsid w:val="00AE5875"/>
    <w:rsid w:val="00AF1E29"/>
    <w:rsid w:val="00AF359F"/>
    <w:rsid w:val="00AF6358"/>
    <w:rsid w:val="00B00481"/>
    <w:rsid w:val="00B03924"/>
    <w:rsid w:val="00B04E7D"/>
    <w:rsid w:val="00B06718"/>
    <w:rsid w:val="00B10B5A"/>
    <w:rsid w:val="00B1583C"/>
    <w:rsid w:val="00B17E64"/>
    <w:rsid w:val="00B214C3"/>
    <w:rsid w:val="00B237ED"/>
    <w:rsid w:val="00B26043"/>
    <w:rsid w:val="00B26449"/>
    <w:rsid w:val="00B272A7"/>
    <w:rsid w:val="00B321EB"/>
    <w:rsid w:val="00B325B6"/>
    <w:rsid w:val="00B353E3"/>
    <w:rsid w:val="00B3554A"/>
    <w:rsid w:val="00B37776"/>
    <w:rsid w:val="00B4164E"/>
    <w:rsid w:val="00B44EA3"/>
    <w:rsid w:val="00B45950"/>
    <w:rsid w:val="00B51ED3"/>
    <w:rsid w:val="00B53265"/>
    <w:rsid w:val="00B5603F"/>
    <w:rsid w:val="00B56DA4"/>
    <w:rsid w:val="00B60E19"/>
    <w:rsid w:val="00B60E7D"/>
    <w:rsid w:val="00B645DA"/>
    <w:rsid w:val="00B6561B"/>
    <w:rsid w:val="00B70B97"/>
    <w:rsid w:val="00B74B92"/>
    <w:rsid w:val="00B7631E"/>
    <w:rsid w:val="00B80311"/>
    <w:rsid w:val="00B82702"/>
    <w:rsid w:val="00B90D92"/>
    <w:rsid w:val="00B930B4"/>
    <w:rsid w:val="00BA241E"/>
    <w:rsid w:val="00BA2518"/>
    <w:rsid w:val="00BA2D6F"/>
    <w:rsid w:val="00BA30D8"/>
    <w:rsid w:val="00BA3560"/>
    <w:rsid w:val="00BA3C1E"/>
    <w:rsid w:val="00BA4A90"/>
    <w:rsid w:val="00BA6FA8"/>
    <w:rsid w:val="00BB0918"/>
    <w:rsid w:val="00BB0FCB"/>
    <w:rsid w:val="00BB2269"/>
    <w:rsid w:val="00BB595B"/>
    <w:rsid w:val="00BC11FA"/>
    <w:rsid w:val="00BC12A2"/>
    <w:rsid w:val="00BC274B"/>
    <w:rsid w:val="00BC2AA2"/>
    <w:rsid w:val="00BC5012"/>
    <w:rsid w:val="00BC7958"/>
    <w:rsid w:val="00BD0E06"/>
    <w:rsid w:val="00BD188E"/>
    <w:rsid w:val="00BD513D"/>
    <w:rsid w:val="00BD6C92"/>
    <w:rsid w:val="00BE39B8"/>
    <w:rsid w:val="00BE4500"/>
    <w:rsid w:val="00BE45AE"/>
    <w:rsid w:val="00BE5428"/>
    <w:rsid w:val="00BE6268"/>
    <w:rsid w:val="00BF3413"/>
    <w:rsid w:val="00BF53BB"/>
    <w:rsid w:val="00BF5F06"/>
    <w:rsid w:val="00BF6328"/>
    <w:rsid w:val="00BF6AAF"/>
    <w:rsid w:val="00C00E5F"/>
    <w:rsid w:val="00C00F98"/>
    <w:rsid w:val="00C01BA8"/>
    <w:rsid w:val="00C029B2"/>
    <w:rsid w:val="00C05714"/>
    <w:rsid w:val="00C0767D"/>
    <w:rsid w:val="00C14FC9"/>
    <w:rsid w:val="00C15909"/>
    <w:rsid w:val="00C16586"/>
    <w:rsid w:val="00C2103F"/>
    <w:rsid w:val="00C220A3"/>
    <w:rsid w:val="00C22F2F"/>
    <w:rsid w:val="00C23F6A"/>
    <w:rsid w:val="00C26110"/>
    <w:rsid w:val="00C30AA6"/>
    <w:rsid w:val="00C34508"/>
    <w:rsid w:val="00C349EB"/>
    <w:rsid w:val="00C36DAD"/>
    <w:rsid w:val="00C404D5"/>
    <w:rsid w:val="00C42D45"/>
    <w:rsid w:val="00C43C73"/>
    <w:rsid w:val="00C43FC9"/>
    <w:rsid w:val="00C45654"/>
    <w:rsid w:val="00C47FC7"/>
    <w:rsid w:val="00C509A4"/>
    <w:rsid w:val="00C51F1E"/>
    <w:rsid w:val="00C5360B"/>
    <w:rsid w:val="00C6008F"/>
    <w:rsid w:val="00C63812"/>
    <w:rsid w:val="00C65973"/>
    <w:rsid w:val="00C7365F"/>
    <w:rsid w:val="00C74AD9"/>
    <w:rsid w:val="00C77CAD"/>
    <w:rsid w:val="00C84C68"/>
    <w:rsid w:val="00C8795F"/>
    <w:rsid w:val="00C91344"/>
    <w:rsid w:val="00C940C9"/>
    <w:rsid w:val="00C95A9F"/>
    <w:rsid w:val="00C968AD"/>
    <w:rsid w:val="00CA4025"/>
    <w:rsid w:val="00CA5691"/>
    <w:rsid w:val="00CA57BB"/>
    <w:rsid w:val="00CA6FB8"/>
    <w:rsid w:val="00CA7705"/>
    <w:rsid w:val="00CB215E"/>
    <w:rsid w:val="00CB3816"/>
    <w:rsid w:val="00CB5E6F"/>
    <w:rsid w:val="00CB6154"/>
    <w:rsid w:val="00CB71CE"/>
    <w:rsid w:val="00CC050A"/>
    <w:rsid w:val="00CC7DC7"/>
    <w:rsid w:val="00CD030A"/>
    <w:rsid w:val="00CD2591"/>
    <w:rsid w:val="00CD2C9B"/>
    <w:rsid w:val="00CE3283"/>
    <w:rsid w:val="00CE4637"/>
    <w:rsid w:val="00CE46BB"/>
    <w:rsid w:val="00CE671B"/>
    <w:rsid w:val="00CE765B"/>
    <w:rsid w:val="00CF2C08"/>
    <w:rsid w:val="00CF67D1"/>
    <w:rsid w:val="00CF7404"/>
    <w:rsid w:val="00CF77B0"/>
    <w:rsid w:val="00D0041B"/>
    <w:rsid w:val="00D01EBB"/>
    <w:rsid w:val="00D055A3"/>
    <w:rsid w:val="00D06C6A"/>
    <w:rsid w:val="00D075DF"/>
    <w:rsid w:val="00D07675"/>
    <w:rsid w:val="00D10B4F"/>
    <w:rsid w:val="00D11B06"/>
    <w:rsid w:val="00D14921"/>
    <w:rsid w:val="00D2745D"/>
    <w:rsid w:val="00D32D25"/>
    <w:rsid w:val="00D35A0A"/>
    <w:rsid w:val="00D35F99"/>
    <w:rsid w:val="00D3716E"/>
    <w:rsid w:val="00D377B0"/>
    <w:rsid w:val="00D401A1"/>
    <w:rsid w:val="00D452D0"/>
    <w:rsid w:val="00D45AA8"/>
    <w:rsid w:val="00D54E81"/>
    <w:rsid w:val="00D57B82"/>
    <w:rsid w:val="00D61C0A"/>
    <w:rsid w:val="00D64906"/>
    <w:rsid w:val="00D67E64"/>
    <w:rsid w:val="00D71CB0"/>
    <w:rsid w:val="00D71DA6"/>
    <w:rsid w:val="00D722A2"/>
    <w:rsid w:val="00D74C59"/>
    <w:rsid w:val="00D80326"/>
    <w:rsid w:val="00D817AD"/>
    <w:rsid w:val="00D8516B"/>
    <w:rsid w:val="00D8585A"/>
    <w:rsid w:val="00D85B87"/>
    <w:rsid w:val="00D8782E"/>
    <w:rsid w:val="00D904DB"/>
    <w:rsid w:val="00D9793A"/>
    <w:rsid w:val="00DA3070"/>
    <w:rsid w:val="00DA42BC"/>
    <w:rsid w:val="00DA4346"/>
    <w:rsid w:val="00DA463A"/>
    <w:rsid w:val="00DA65B4"/>
    <w:rsid w:val="00DA6B19"/>
    <w:rsid w:val="00DA7D88"/>
    <w:rsid w:val="00DB1280"/>
    <w:rsid w:val="00DB18D5"/>
    <w:rsid w:val="00DB1AC8"/>
    <w:rsid w:val="00DB440F"/>
    <w:rsid w:val="00DB5AEF"/>
    <w:rsid w:val="00DC0D0C"/>
    <w:rsid w:val="00DC3B1D"/>
    <w:rsid w:val="00DC40A6"/>
    <w:rsid w:val="00DC513C"/>
    <w:rsid w:val="00DC7C67"/>
    <w:rsid w:val="00DD16C3"/>
    <w:rsid w:val="00DD1CD2"/>
    <w:rsid w:val="00DD23DD"/>
    <w:rsid w:val="00DD534D"/>
    <w:rsid w:val="00DD5AD3"/>
    <w:rsid w:val="00DE2821"/>
    <w:rsid w:val="00DE31AB"/>
    <w:rsid w:val="00DE4B84"/>
    <w:rsid w:val="00DF167B"/>
    <w:rsid w:val="00DF523F"/>
    <w:rsid w:val="00DF7265"/>
    <w:rsid w:val="00E00D8B"/>
    <w:rsid w:val="00E059A5"/>
    <w:rsid w:val="00E06531"/>
    <w:rsid w:val="00E06C86"/>
    <w:rsid w:val="00E10A7B"/>
    <w:rsid w:val="00E12AD5"/>
    <w:rsid w:val="00E13A2F"/>
    <w:rsid w:val="00E13F94"/>
    <w:rsid w:val="00E15CE8"/>
    <w:rsid w:val="00E26FB6"/>
    <w:rsid w:val="00E30D45"/>
    <w:rsid w:val="00E33D78"/>
    <w:rsid w:val="00E42C19"/>
    <w:rsid w:val="00E451E7"/>
    <w:rsid w:val="00E453C5"/>
    <w:rsid w:val="00E45A52"/>
    <w:rsid w:val="00E472BC"/>
    <w:rsid w:val="00E50D9B"/>
    <w:rsid w:val="00E513B0"/>
    <w:rsid w:val="00E515DA"/>
    <w:rsid w:val="00E543D5"/>
    <w:rsid w:val="00E5482D"/>
    <w:rsid w:val="00E55244"/>
    <w:rsid w:val="00E557D3"/>
    <w:rsid w:val="00E55A0C"/>
    <w:rsid w:val="00E60399"/>
    <w:rsid w:val="00E604CB"/>
    <w:rsid w:val="00E61852"/>
    <w:rsid w:val="00E64289"/>
    <w:rsid w:val="00E67BE1"/>
    <w:rsid w:val="00E73B0E"/>
    <w:rsid w:val="00E769A2"/>
    <w:rsid w:val="00E807C0"/>
    <w:rsid w:val="00E82931"/>
    <w:rsid w:val="00E83E80"/>
    <w:rsid w:val="00E867DF"/>
    <w:rsid w:val="00E86B66"/>
    <w:rsid w:val="00E87130"/>
    <w:rsid w:val="00E90F38"/>
    <w:rsid w:val="00E935AE"/>
    <w:rsid w:val="00E9370F"/>
    <w:rsid w:val="00E93BD8"/>
    <w:rsid w:val="00E94BE1"/>
    <w:rsid w:val="00E94EF5"/>
    <w:rsid w:val="00E97764"/>
    <w:rsid w:val="00EA000F"/>
    <w:rsid w:val="00EA19BB"/>
    <w:rsid w:val="00EA2345"/>
    <w:rsid w:val="00EA62EB"/>
    <w:rsid w:val="00EA73B1"/>
    <w:rsid w:val="00EA74EF"/>
    <w:rsid w:val="00EB29E9"/>
    <w:rsid w:val="00EB54F4"/>
    <w:rsid w:val="00EC0006"/>
    <w:rsid w:val="00EC1F12"/>
    <w:rsid w:val="00EC2C97"/>
    <w:rsid w:val="00EC3A7C"/>
    <w:rsid w:val="00EC3D36"/>
    <w:rsid w:val="00EC3F8E"/>
    <w:rsid w:val="00EC707A"/>
    <w:rsid w:val="00ED0696"/>
    <w:rsid w:val="00ED2535"/>
    <w:rsid w:val="00ED37F9"/>
    <w:rsid w:val="00ED390E"/>
    <w:rsid w:val="00ED674D"/>
    <w:rsid w:val="00EE2E36"/>
    <w:rsid w:val="00EE5560"/>
    <w:rsid w:val="00EE55A1"/>
    <w:rsid w:val="00EE6ACD"/>
    <w:rsid w:val="00EE74B8"/>
    <w:rsid w:val="00EE7EE8"/>
    <w:rsid w:val="00EF27A0"/>
    <w:rsid w:val="00F00ED6"/>
    <w:rsid w:val="00F10714"/>
    <w:rsid w:val="00F121CD"/>
    <w:rsid w:val="00F12943"/>
    <w:rsid w:val="00F14655"/>
    <w:rsid w:val="00F15FC1"/>
    <w:rsid w:val="00F1628B"/>
    <w:rsid w:val="00F16850"/>
    <w:rsid w:val="00F21E53"/>
    <w:rsid w:val="00F3013C"/>
    <w:rsid w:val="00F3061F"/>
    <w:rsid w:val="00F3295B"/>
    <w:rsid w:val="00F34249"/>
    <w:rsid w:val="00F349F4"/>
    <w:rsid w:val="00F35658"/>
    <w:rsid w:val="00F35DA4"/>
    <w:rsid w:val="00F36ED1"/>
    <w:rsid w:val="00F41D79"/>
    <w:rsid w:val="00F43AF8"/>
    <w:rsid w:val="00F44C04"/>
    <w:rsid w:val="00F45AF9"/>
    <w:rsid w:val="00F47B48"/>
    <w:rsid w:val="00F51805"/>
    <w:rsid w:val="00F51BD7"/>
    <w:rsid w:val="00F543E0"/>
    <w:rsid w:val="00F56059"/>
    <w:rsid w:val="00F57266"/>
    <w:rsid w:val="00F57C86"/>
    <w:rsid w:val="00F64438"/>
    <w:rsid w:val="00F65FDE"/>
    <w:rsid w:val="00F7154D"/>
    <w:rsid w:val="00F80A7B"/>
    <w:rsid w:val="00F80E36"/>
    <w:rsid w:val="00F848F1"/>
    <w:rsid w:val="00F96C0F"/>
    <w:rsid w:val="00F97585"/>
    <w:rsid w:val="00FA24C6"/>
    <w:rsid w:val="00FA3D7B"/>
    <w:rsid w:val="00FB0D2A"/>
    <w:rsid w:val="00FB1B2D"/>
    <w:rsid w:val="00FB5F96"/>
    <w:rsid w:val="00FB6E93"/>
    <w:rsid w:val="00FC73F5"/>
    <w:rsid w:val="00FD73BD"/>
    <w:rsid w:val="00FE64B1"/>
    <w:rsid w:val="00FF0FDC"/>
    <w:rsid w:val="00FF3197"/>
    <w:rsid w:val="00FF7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70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AFF"/>
    <w:rPr>
      <w:rFonts w:ascii="Times" w:hAnsi="Times"/>
      <w:sz w:val="22"/>
      <w:szCs w:val="22"/>
    </w:rPr>
  </w:style>
  <w:style w:type="paragraph" w:styleId="Kop1">
    <w:name w:val="heading 1"/>
    <w:basedOn w:val="Standaard"/>
    <w:next w:val="Standaard"/>
    <w:link w:val="Kop1Char"/>
    <w:qFormat/>
    <w:rsid w:val="00C30AA6"/>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qFormat/>
    <w:rsid w:val="00C30AA6"/>
    <w:pPr>
      <w:keepNext/>
      <w:spacing w:before="240" w:after="60"/>
      <w:outlineLvl w:val="1"/>
    </w:pPr>
    <w:rPr>
      <w:rFonts w:ascii="Cambria" w:hAnsi="Cambria"/>
      <w:b/>
      <w:bCs/>
      <w:i/>
      <w:i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autoRedefine/>
    <w:semiHidden/>
    <w:rsid w:val="001B4CB0"/>
    <w:pPr>
      <w:ind w:left="180" w:hanging="180"/>
    </w:pPr>
    <w:rPr>
      <w:rFonts w:ascii="Calibri" w:hAnsi="Calibri"/>
      <w:color w:val="4D4D4D"/>
      <w:sz w:val="18"/>
      <w:szCs w:val="20"/>
    </w:rPr>
  </w:style>
  <w:style w:type="paragraph" w:styleId="Koptekst">
    <w:name w:val="header"/>
    <w:basedOn w:val="Standaard"/>
    <w:link w:val="KoptekstChar"/>
    <w:rsid w:val="00C74AD9"/>
    <w:pPr>
      <w:tabs>
        <w:tab w:val="center" w:pos="4536"/>
        <w:tab w:val="right" w:pos="9072"/>
      </w:tabs>
    </w:pPr>
  </w:style>
  <w:style w:type="paragraph" w:styleId="Voettekst">
    <w:name w:val="footer"/>
    <w:basedOn w:val="Standaard"/>
    <w:link w:val="VoettekstChar"/>
    <w:rsid w:val="00C74AD9"/>
    <w:pPr>
      <w:tabs>
        <w:tab w:val="center" w:pos="4536"/>
        <w:tab w:val="right" w:pos="9072"/>
      </w:tabs>
    </w:pPr>
  </w:style>
  <w:style w:type="character" w:customStyle="1" w:styleId="KoptekstChar">
    <w:name w:val="Koptekst Char"/>
    <w:link w:val="Koptekst"/>
    <w:rsid w:val="00C74AD9"/>
    <w:rPr>
      <w:rFonts w:ascii="Times" w:hAnsi="Times"/>
      <w:sz w:val="22"/>
      <w:szCs w:val="22"/>
      <w:lang w:val="nl-NL" w:eastAsia="nl-NL" w:bidi="ar-SA"/>
    </w:rPr>
  </w:style>
  <w:style w:type="character" w:styleId="Paginanummer">
    <w:name w:val="page number"/>
    <w:basedOn w:val="Standaardalinea-lettertype"/>
    <w:rsid w:val="00C74AD9"/>
  </w:style>
  <w:style w:type="character" w:customStyle="1" w:styleId="VoettekstChar">
    <w:name w:val="Voettekst Char"/>
    <w:link w:val="Voettekst"/>
    <w:rsid w:val="00C74AD9"/>
    <w:rPr>
      <w:rFonts w:ascii="Times" w:hAnsi="Times"/>
      <w:sz w:val="22"/>
      <w:szCs w:val="22"/>
      <w:lang w:val="nl-NL" w:eastAsia="nl-NL" w:bidi="ar-SA"/>
    </w:rPr>
  </w:style>
  <w:style w:type="character" w:styleId="Hyperlink">
    <w:name w:val="Hyperlink"/>
    <w:uiPriority w:val="99"/>
    <w:rsid w:val="002B7AEB"/>
    <w:rPr>
      <w:color w:val="0000FF"/>
      <w:u w:val="single"/>
    </w:rPr>
  </w:style>
  <w:style w:type="character" w:customStyle="1" w:styleId="Marga">
    <w:name w:val="Marga"/>
    <w:semiHidden/>
    <w:rsid w:val="002B7AEB"/>
    <w:rPr>
      <w:rFonts w:ascii="Calibri" w:hAnsi="Calibri"/>
      <w:b w:val="0"/>
      <w:bCs w:val="0"/>
      <w:i w:val="0"/>
      <w:iCs w:val="0"/>
      <w:strike w:val="0"/>
      <w:color w:val="auto"/>
      <w:sz w:val="24"/>
      <w:szCs w:val="24"/>
      <w:u w:val="none"/>
    </w:rPr>
  </w:style>
  <w:style w:type="character" w:styleId="Zwaar">
    <w:name w:val="Strong"/>
    <w:qFormat/>
    <w:rsid w:val="002B7AEB"/>
    <w:rPr>
      <w:b/>
      <w:bCs/>
    </w:rPr>
  </w:style>
  <w:style w:type="table" w:styleId="Tabelraster">
    <w:name w:val="Table Grid"/>
    <w:basedOn w:val="Standaardtabel"/>
    <w:rsid w:val="00F1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3473FC"/>
    <w:rPr>
      <w:rFonts w:ascii="Tahoma" w:hAnsi="Tahoma" w:cs="Tahoma"/>
      <w:sz w:val="16"/>
      <w:szCs w:val="16"/>
    </w:rPr>
  </w:style>
  <w:style w:type="paragraph" w:customStyle="1" w:styleId="Snel1">
    <w:name w:val="Snel 1)"/>
    <w:basedOn w:val="Standaard"/>
    <w:rsid w:val="00A266D3"/>
    <w:pPr>
      <w:overflowPunct w:val="0"/>
      <w:autoSpaceDE w:val="0"/>
      <w:autoSpaceDN w:val="0"/>
      <w:adjustRightInd w:val="0"/>
      <w:ind w:left="720" w:hanging="720"/>
      <w:textAlignment w:val="baseline"/>
    </w:pPr>
    <w:rPr>
      <w:rFonts w:ascii="CG Times" w:hAnsi="CG Times"/>
      <w:szCs w:val="20"/>
      <w:lang w:val="en-US"/>
    </w:rPr>
  </w:style>
  <w:style w:type="character" w:customStyle="1" w:styleId="apple-style-span">
    <w:name w:val="apple-style-span"/>
    <w:rsid w:val="00290EEA"/>
  </w:style>
  <w:style w:type="character" w:customStyle="1" w:styleId="Kop1Char">
    <w:name w:val="Kop 1 Char"/>
    <w:link w:val="Kop1"/>
    <w:rsid w:val="00C30AA6"/>
    <w:rPr>
      <w:rFonts w:ascii="Cambria" w:eastAsia="Times New Roman" w:hAnsi="Cambria" w:cs="Times New Roman"/>
      <w:b/>
      <w:bCs/>
      <w:kern w:val="32"/>
      <w:sz w:val="32"/>
      <w:szCs w:val="32"/>
    </w:rPr>
  </w:style>
  <w:style w:type="paragraph" w:customStyle="1" w:styleId="Kopvaninhoudsopgave1">
    <w:name w:val="Kop van inhoudsopgave1"/>
    <w:basedOn w:val="Kop1"/>
    <w:next w:val="Standaard"/>
    <w:uiPriority w:val="39"/>
    <w:unhideWhenUsed/>
    <w:qFormat/>
    <w:rsid w:val="00C30AA6"/>
    <w:pPr>
      <w:keepLines/>
      <w:spacing w:before="480" w:after="0" w:line="276" w:lineRule="auto"/>
      <w:outlineLvl w:val="9"/>
    </w:pPr>
    <w:rPr>
      <w:color w:val="365F91"/>
      <w:kern w:val="0"/>
      <w:sz w:val="28"/>
      <w:szCs w:val="28"/>
    </w:rPr>
  </w:style>
  <w:style w:type="character" w:customStyle="1" w:styleId="Kop2Char">
    <w:name w:val="Kop 2 Char"/>
    <w:link w:val="Kop2"/>
    <w:semiHidden/>
    <w:rsid w:val="00C30AA6"/>
    <w:rPr>
      <w:rFonts w:ascii="Cambria" w:eastAsia="Times New Roman" w:hAnsi="Cambria" w:cs="Times New Roman"/>
      <w:b/>
      <w:bCs/>
      <w:i/>
      <w:iCs/>
      <w:sz w:val="28"/>
      <w:szCs w:val="28"/>
    </w:rPr>
  </w:style>
  <w:style w:type="paragraph" w:styleId="Inhopg1">
    <w:name w:val="toc 1"/>
    <w:basedOn w:val="Standaard"/>
    <w:next w:val="Standaard"/>
    <w:autoRedefine/>
    <w:uiPriority w:val="39"/>
    <w:qFormat/>
    <w:rsid w:val="00861B84"/>
    <w:pPr>
      <w:tabs>
        <w:tab w:val="left" w:pos="709"/>
        <w:tab w:val="right" w:leader="dot" w:pos="9013"/>
      </w:tabs>
    </w:pPr>
    <w:rPr>
      <w:rFonts w:ascii="Arial" w:hAnsi="Arial" w:cs="Arial"/>
      <w:b/>
      <w:noProof/>
      <w:color w:val="083188"/>
    </w:rPr>
  </w:style>
  <w:style w:type="paragraph" w:styleId="Inhopg2">
    <w:name w:val="toc 2"/>
    <w:basedOn w:val="Standaard"/>
    <w:next w:val="Standaard"/>
    <w:autoRedefine/>
    <w:uiPriority w:val="39"/>
    <w:qFormat/>
    <w:rsid w:val="00E059A5"/>
    <w:pPr>
      <w:tabs>
        <w:tab w:val="left" w:pos="1320"/>
        <w:tab w:val="right" w:pos="9072"/>
      </w:tabs>
      <w:ind w:left="1134" w:hanging="138"/>
    </w:pPr>
    <w:rPr>
      <w:rFonts w:ascii="Arial" w:hAnsi="Arial" w:cs="Arial"/>
      <w:noProof/>
    </w:rPr>
  </w:style>
  <w:style w:type="paragraph" w:customStyle="1" w:styleId="Stijl1">
    <w:name w:val="Stijl1"/>
    <w:basedOn w:val="Standaard"/>
    <w:link w:val="Stijl1Char"/>
    <w:qFormat/>
    <w:rsid w:val="00C30AA6"/>
    <w:rPr>
      <w:lang w:val="x-none" w:eastAsia="x-none"/>
    </w:rPr>
  </w:style>
  <w:style w:type="paragraph" w:customStyle="1" w:styleId="kop10">
    <w:name w:val="kop 1"/>
    <w:basedOn w:val="Stijl1"/>
    <w:link w:val="kop1Char0"/>
    <w:qFormat/>
    <w:rsid w:val="00435C97"/>
    <w:rPr>
      <w:rFonts w:ascii="Arial" w:hAnsi="Arial"/>
      <w:b/>
      <w:color w:val="083188"/>
      <w:sz w:val="24"/>
      <w:szCs w:val="24"/>
    </w:rPr>
  </w:style>
  <w:style w:type="character" w:customStyle="1" w:styleId="Stijl1Char">
    <w:name w:val="Stijl1 Char"/>
    <w:link w:val="Stijl1"/>
    <w:rsid w:val="00C30AA6"/>
    <w:rPr>
      <w:rFonts w:ascii="Times" w:hAnsi="Times"/>
      <w:sz w:val="22"/>
      <w:szCs w:val="22"/>
    </w:rPr>
  </w:style>
  <w:style w:type="paragraph" w:customStyle="1" w:styleId="kop20">
    <w:name w:val="kop 2"/>
    <w:basedOn w:val="Kop2"/>
    <w:link w:val="kop2Char0"/>
    <w:qFormat/>
    <w:rsid w:val="00435C97"/>
    <w:pPr>
      <w:ind w:firstLine="708"/>
    </w:pPr>
    <w:rPr>
      <w:rFonts w:ascii="Arial" w:hAnsi="Arial"/>
      <w:b w:val="0"/>
      <w:i w:val="0"/>
      <w:color w:val="4D4D4D"/>
      <w:sz w:val="20"/>
      <w:szCs w:val="21"/>
    </w:rPr>
  </w:style>
  <w:style w:type="character" w:customStyle="1" w:styleId="kop1Char0">
    <w:name w:val="kop 1 Char"/>
    <w:link w:val="kop10"/>
    <w:rsid w:val="00435C97"/>
    <w:rPr>
      <w:rFonts w:ascii="Arial" w:hAnsi="Arial"/>
      <w:b/>
      <w:color w:val="083188"/>
      <w:sz w:val="24"/>
      <w:szCs w:val="24"/>
      <w:lang w:val="x-none" w:eastAsia="x-none"/>
    </w:rPr>
  </w:style>
  <w:style w:type="paragraph" w:styleId="Inhopg3">
    <w:name w:val="toc 3"/>
    <w:basedOn w:val="Standaard"/>
    <w:next w:val="Standaard"/>
    <w:autoRedefine/>
    <w:uiPriority w:val="39"/>
    <w:unhideWhenUsed/>
    <w:qFormat/>
    <w:rsid w:val="00F57C86"/>
    <w:pPr>
      <w:spacing w:after="100" w:line="276" w:lineRule="auto"/>
      <w:ind w:left="440"/>
    </w:pPr>
    <w:rPr>
      <w:rFonts w:ascii="Calibri" w:hAnsi="Calibri"/>
    </w:rPr>
  </w:style>
  <w:style w:type="character" w:customStyle="1" w:styleId="kop2Char0">
    <w:name w:val="kop 2 Char"/>
    <w:link w:val="kop20"/>
    <w:rsid w:val="00435C97"/>
    <w:rPr>
      <w:rFonts w:ascii="Arial" w:hAnsi="Arial"/>
      <w:bCs/>
      <w:iCs/>
      <w:color w:val="4D4D4D"/>
      <w:szCs w:val="21"/>
      <w:lang w:val="x-none" w:eastAsia="x-none"/>
    </w:rPr>
  </w:style>
  <w:style w:type="paragraph" w:styleId="Normaalweb">
    <w:name w:val="Normal (Web)"/>
    <w:basedOn w:val="Standaard"/>
    <w:uiPriority w:val="99"/>
    <w:unhideWhenUsed/>
    <w:rsid w:val="001258E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258E2"/>
  </w:style>
  <w:style w:type="paragraph" w:styleId="Ondertitel">
    <w:name w:val="Subtitle"/>
    <w:basedOn w:val="Standaard"/>
    <w:next w:val="Standaard"/>
    <w:link w:val="OndertitelChar"/>
    <w:qFormat/>
    <w:rsid w:val="00601516"/>
    <w:pPr>
      <w:spacing w:after="60"/>
      <w:jc w:val="center"/>
      <w:outlineLvl w:val="1"/>
    </w:pPr>
    <w:rPr>
      <w:rFonts w:ascii="Cambria" w:hAnsi="Cambria"/>
      <w:sz w:val="24"/>
      <w:szCs w:val="24"/>
    </w:rPr>
  </w:style>
  <w:style w:type="character" w:customStyle="1" w:styleId="OndertitelChar">
    <w:name w:val="Ondertitel Char"/>
    <w:link w:val="Ondertitel"/>
    <w:rsid w:val="00601516"/>
    <w:rPr>
      <w:rFonts w:ascii="Cambria" w:eastAsia="Times New Roman" w:hAnsi="Cambria" w:cs="Times New Roman"/>
      <w:sz w:val="24"/>
      <w:szCs w:val="24"/>
    </w:rPr>
  </w:style>
  <w:style w:type="character" w:styleId="Voetnootmarkering">
    <w:name w:val="footnote reference"/>
    <w:rsid w:val="00010D0E"/>
    <w:rPr>
      <w:vertAlign w:val="superscript"/>
    </w:rPr>
  </w:style>
  <w:style w:type="table" w:customStyle="1" w:styleId="Tabelraster1">
    <w:name w:val="Tabelraster1"/>
    <w:basedOn w:val="Standaardtabel"/>
    <w:next w:val="Tabelraster"/>
    <w:uiPriority w:val="59"/>
    <w:rsid w:val="00DD16C3"/>
    <w:rPr>
      <w:rFonts w:ascii="Arial" w:eastAsia="Cambria"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5A9F"/>
    <w:pPr>
      <w:ind w:left="720"/>
    </w:pPr>
    <w:rPr>
      <w:rFonts w:ascii="Calibri" w:eastAsiaTheme="minorHAnsi" w:hAnsi="Calibri"/>
    </w:rPr>
  </w:style>
  <w:style w:type="paragraph" w:customStyle="1" w:styleId="Default">
    <w:name w:val="Default"/>
    <w:rsid w:val="00C2103F"/>
    <w:pPr>
      <w:autoSpaceDE w:val="0"/>
      <w:autoSpaceDN w:val="0"/>
      <w:adjustRightInd w:val="0"/>
    </w:pPr>
    <w:rPr>
      <w:rFonts w:ascii="Trebuchet MS" w:eastAsiaTheme="minorHAnsi" w:hAnsi="Trebuchet MS" w:cs="Trebuchet MS"/>
      <w:color w:val="000000"/>
      <w:lang w:eastAsia="en-US"/>
    </w:rPr>
  </w:style>
  <w:style w:type="paragraph" w:styleId="Lijstnummering">
    <w:name w:val="List Number"/>
    <w:basedOn w:val="Standaard"/>
    <w:rsid w:val="00731576"/>
    <w:pPr>
      <w:numPr>
        <w:numId w:val="16"/>
      </w:numPr>
      <w:tabs>
        <w:tab w:val="left" w:pos="284"/>
        <w:tab w:val="left" w:pos="567"/>
        <w:tab w:val="left" w:pos="851"/>
      </w:tabs>
      <w:spacing w:line="240" w:lineRule="atLeast"/>
    </w:pPr>
    <w:rPr>
      <w:rFonts w:ascii="Verdana" w:hAnsi="Verdana"/>
      <w:sz w:val="18"/>
      <w:szCs w:val="24"/>
    </w:rPr>
  </w:style>
  <w:style w:type="paragraph" w:customStyle="1" w:styleId="Lijstnummeringb">
    <w:name w:val="Lijstnummering b"/>
    <w:basedOn w:val="Standaard"/>
    <w:qFormat/>
    <w:rsid w:val="00731576"/>
    <w:pPr>
      <w:numPr>
        <w:numId w:val="17"/>
      </w:numPr>
      <w:tabs>
        <w:tab w:val="left" w:pos="357"/>
        <w:tab w:val="left" w:pos="714"/>
      </w:tabs>
      <w:spacing w:line="240" w:lineRule="atLeast"/>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AFF"/>
    <w:rPr>
      <w:rFonts w:ascii="Times" w:hAnsi="Times"/>
      <w:sz w:val="22"/>
      <w:szCs w:val="22"/>
    </w:rPr>
  </w:style>
  <w:style w:type="paragraph" w:styleId="Kop1">
    <w:name w:val="heading 1"/>
    <w:basedOn w:val="Standaard"/>
    <w:next w:val="Standaard"/>
    <w:link w:val="Kop1Char"/>
    <w:qFormat/>
    <w:rsid w:val="00C30AA6"/>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qFormat/>
    <w:rsid w:val="00C30AA6"/>
    <w:pPr>
      <w:keepNext/>
      <w:spacing w:before="240" w:after="60"/>
      <w:outlineLvl w:val="1"/>
    </w:pPr>
    <w:rPr>
      <w:rFonts w:ascii="Cambria" w:hAnsi="Cambria"/>
      <w:b/>
      <w:bCs/>
      <w:i/>
      <w:i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autoRedefine/>
    <w:semiHidden/>
    <w:rsid w:val="001B4CB0"/>
    <w:pPr>
      <w:ind w:left="180" w:hanging="180"/>
    </w:pPr>
    <w:rPr>
      <w:rFonts w:ascii="Calibri" w:hAnsi="Calibri"/>
      <w:color w:val="4D4D4D"/>
      <w:sz w:val="18"/>
      <w:szCs w:val="20"/>
    </w:rPr>
  </w:style>
  <w:style w:type="paragraph" w:styleId="Koptekst">
    <w:name w:val="header"/>
    <w:basedOn w:val="Standaard"/>
    <w:link w:val="KoptekstChar"/>
    <w:rsid w:val="00C74AD9"/>
    <w:pPr>
      <w:tabs>
        <w:tab w:val="center" w:pos="4536"/>
        <w:tab w:val="right" w:pos="9072"/>
      </w:tabs>
    </w:pPr>
  </w:style>
  <w:style w:type="paragraph" w:styleId="Voettekst">
    <w:name w:val="footer"/>
    <w:basedOn w:val="Standaard"/>
    <w:link w:val="VoettekstChar"/>
    <w:rsid w:val="00C74AD9"/>
    <w:pPr>
      <w:tabs>
        <w:tab w:val="center" w:pos="4536"/>
        <w:tab w:val="right" w:pos="9072"/>
      </w:tabs>
    </w:pPr>
  </w:style>
  <w:style w:type="character" w:customStyle="1" w:styleId="KoptekstChar">
    <w:name w:val="Koptekst Char"/>
    <w:link w:val="Koptekst"/>
    <w:rsid w:val="00C74AD9"/>
    <w:rPr>
      <w:rFonts w:ascii="Times" w:hAnsi="Times"/>
      <w:sz w:val="22"/>
      <w:szCs w:val="22"/>
      <w:lang w:val="nl-NL" w:eastAsia="nl-NL" w:bidi="ar-SA"/>
    </w:rPr>
  </w:style>
  <w:style w:type="character" w:styleId="Paginanummer">
    <w:name w:val="page number"/>
    <w:basedOn w:val="Standaardalinea-lettertype"/>
    <w:rsid w:val="00C74AD9"/>
  </w:style>
  <w:style w:type="character" w:customStyle="1" w:styleId="VoettekstChar">
    <w:name w:val="Voettekst Char"/>
    <w:link w:val="Voettekst"/>
    <w:rsid w:val="00C74AD9"/>
    <w:rPr>
      <w:rFonts w:ascii="Times" w:hAnsi="Times"/>
      <w:sz w:val="22"/>
      <w:szCs w:val="22"/>
      <w:lang w:val="nl-NL" w:eastAsia="nl-NL" w:bidi="ar-SA"/>
    </w:rPr>
  </w:style>
  <w:style w:type="character" w:styleId="Hyperlink">
    <w:name w:val="Hyperlink"/>
    <w:uiPriority w:val="99"/>
    <w:rsid w:val="002B7AEB"/>
    <w:rPr>
      <w:color w:val="0000FF"/>
      <w:u w:val="single"/>
    </w:rPr>
  </w:style>
  <w:style w:type="character" w:customStyle="1" w:styleId="Marga">
    <w:name w:val="Marga"/>
    <w:semiHidden/>
    <w:rsid w:val="002B7AEB"/>
    <w:rPr>
      <w:rFonts w:ascii="Calibri" w:hAnsi="Calibri"/>
      <w:b w:val="0"/>
      <w:bCs w:val="0"/>
      <w:i w:val="0"/>
      <w:iCs w:val="0"/>
      <w:strike w:val="0"/>
      <w:color w:val="auto"/>
      <w:sz w:val="24"/>
      <w:szCs w:val="24"/>
      <w:u w:val="none"/>
    </w:rPr>
  </w:style>
  <w:style w:type="character" w:styleId="Zwaar">
    <w:name w:val="Strong"/>
    <w:qFormat/>
    <w:rsid w:val="002B7AEB"/>
    <w:rPr>
      <w:b/>
      <w:bCs/>
    </w:rPr>
  </w:style>
  <w:style w:type="table" w:styleId="Tabelraster">
    <w:name w:val="Table Grid"/>
    <w:basedOn w:val="Standaardtabel"/>
    <w:rsid w:val="00F1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3473FC"/>
    <w:rPr>
      <w:rFonts w:ascii="Tahoma" w:hAnsi="Tahoma" w:cs="Tahoma"/>
      <w:sz w:val="16"/>
      <w:szCs w:val="16"/>
    </w:rPr>
  </w:style>
  <w:style w:type="paragraph" w:customStyle="1" w:styleId="Snel1">
    <w:name w:val="Snel 1)"/>
    <w:basedOn w:val="Standaard"/>
    <w:rsid w:val="00A266D3"/>
    <w:pPr>
      <w:overflowPunct w:val="0"/>
      <w:autoSpaceDE w:val="0"/>
      <w:autoSpaceDN w:val="0"/>
      <w:adjustRightInd w:val="0"/>
      <w:ind w:left="720" w:hanging="720"/>
      <w:textAlignment w:val="baseline"/>
    </w:pPr>
    <w:rPr>
      <w:rFonts w:ascii="CG Times" w:hAnsi="CG Times"/>
      <w:szCs w:val="20"/>
      <w:lang w:val="en-US"/>
    </w:rPr>
  </w:style>
  <w:style w:type="character" w:customStyle="1" w:styleId="apple-style-span">
    <w:name w:val="apple-style-span"/>
    <w:rsid w:val="00290EEA"/>
  </w:style>
  <w:style w:type="character" w:customStyle="1" w:styleId="Kop1Char">
    <w:name w:val="Kop 1 Char"/>
    <w:link w:val="Kop1"/>
    <w:rsid w:val="00C30AA6"/>
    <w:rPr>
      <w:rFonts w:ascii="Cambria" w:eastAsia="Times New Roman" w:hAnsi="Cambria" w:cs="Times New Roman"/>
      <w:b/>
      <w:bCs/>
      <w:kern w:val="32"/>
      <w:sz w:val="32"/>
      <w:szCs w:val="32"/>
    </w:rPr>
  </w:style>
  <w:style w:type="paragraph" w:customStyle="1" w:styleId="Kopvaninhoudsopgave1">
    <w:name w:val="Kop van inhoudsopgave1"/>
    <w:basedOn w:val="Kop1"/>
    <w:next w:val="Standaard"/>
    <w:uiPriority w:val="39"/>
    <w:unhideWhenUsed/>
    <w:qFormat/>
    <w:rsid w:val="00C30AA6"/>
    <w:pPr>
      <w:keepLines/>
      <w:spacing w:before="480" w:after="0" w:line="276" w:lineRule="auto"/>
      <w:outlineLvl w:val="9"/>
    </w:pPr>
    <w:rPr>
      <w:color w:val="365F91"/>
      <w:kern w:val="0"/>
      <w:sz w:val="28"/>
      <w:szCs w:val="28"/>
    </w:rPr>
  </w:style>
  <w:style w:type="character" w:customStyle="1" w:styleId="Kop2Char">
    <w:name w:val="Kop 2 Char"/>
    <w:link w:val="Kop2"/>
    <w:semiHidden/>
    <w:rsid w:val="00C30AA6"/>
    <w:rPr>
      <w:rFonts w:ascii="Cambria" w:eastAsia="Times New Roman" w:hAnsi="Cambria" w:cs="Times New Roman"/>
      <w:b/>
      <w:bCs/>
      <w:i/>
      <w:iCs/>
      <w:sz w:val="28"/>
      <w:szCs w:val="28"/>
    </w:rPr>
  </w:style>
  <w:style w:type="paragraph" w:styleId="Inhopg1">
    <w:name w:val="toc 1"/>
    <w:basedOn w:val="Standaard"/>
    <w:next w:val="Standaard"/>
    <w:autoRedefine/>
    <w:uiPriority w:val="39"/>
    <w:qFormat/>
    <w:rsid w:val="00861B84"/>
    <w:pPr>
      <w:tabs>
        <w:tab w:val="left" w:pos="709"/>
        <w:tab w:val="right" w:leader="dot" w:pos="9013"/>
      </w:tabs>
    </w:pPr>
    <w:rPr>
      <w:rFonts w:ascii="Arial" w:hAnsi="Arial" w:cs="Arial"/>
      <w:b/>
      <w:noProof/>
      <w:color w:val="083188"/>
    </w:rPr>
  </w:style>
  <w:style w:type="paragraph" w:styleId="Inhopg2">
    <w:name w:val="toc 2"/>
    <w:basedOn w:val="Standaard"/>
    <w:next w:val="Standaard"/>
    <w:autoRedefine/>
    <w:uiPriority w:val="39"/>
    <w:qFormat/>
    <w:rsid w:val="00E059A5"/>
    <w:pPr>
      <w:tabs>
        <w:tab w:val="left" w:pos="1320"/>
        <w:tab w:val="right" w:pos="9072"/>
      </w:tabs>
      <w:ind w:left="1134" w:hanging="138"/>
    </w:pPr>
    <w:rPr>
      <w:rFonts w:ascii="Arial" w:hAnsi="Arial" w:cs="Arial"/>
      <w:noProof/>
    </w:rPr>
  </w:style>
  <w:style w:type="paragraph" w:customStyle="1" w:styleId="Stijl1">
    <w:name w:val="Stijl1"/>
    <w:basedOn w:val="Standaard"/>
    <w:link w:val="Stijl1Char"/>
    <w:qFormat/>
    <w:rsid w:val="00C30AA6"/>
    <w:rPr>
      <w:lang w:val="x-none" w:eastAsia="x-none"/>
    </w:rPr>
  </w:style>
  <w:style w:type="paragraph" w:customStyle="1" w:styleId="kop10">
    <w:name w:val="kop 1"/>
    <w:basedOn w:val="Stijl1"/>
    <w:link w:val="kop1Char0"/>
    <w:qFormat/>
    <w:rsid w:val="00435C97"/>
    <w:rPr>
      <w:rFonts w:ascii="Arial" w:hAnsi="Arial"/>
      <w:b/>
      <w:color w:val="083188"/>
      <w:sz w:val="24"/>
      <w:szCs w:val="24"/>
    </w:rPr>
  </w:style>
  <w:style w:type="character" w:customStyle="1" w:styleId="Stijl1Char">
    <w:name w:val="Stijl1 Char"/>
    <w:link w:val="Stijl1"/>
    <w:rsid w:val="00C30AA6"/>
    <w:rPr>
      <w:rFonts w:ascii="Times" w:hAnsi="Times"/>
      <w:sz w:val="22"/>
      <w:szCs w:val="22"/>
    </w:rPr>
  </w:style>
  <w:style w:type="paragraph" w:customStyle="1" w:styleId="kop20">
    <w:name w:val="kop 2"/>
    <w:basedOn w:val="Kop2"/>
    <w:link w:val="kop2Char0"/>
    <w:qFormat/>
    <w:rsid w:val="00435C97"/>
    <w:pPr>
      <w:ind w:firstLine="708"/>
    </w:pPr>
    <w:rPr>
      <w:rFonts w:ascii="Arial" w:hAnsi="Arial"/>
      <w:b w:val="0"/>
      <w:i w:val="0"/>
      <w:color w:val="4D4D4D"/>
      <w:sz w:val="20"/>
      <w:szCs w:val="21"/>
    </w:rPr>
  </w:style>
  <w:style w:type="character" w:customStyle="1" w:styleId="kop1Char0">
    <w:name w:val="kop 1 Char"/>
    <w:link w:val="kop10"/>
    <w:rsid w:val="00435C97"/>
    <w:rPr>
      <w:rFonts w:ascii="Arial" w:hAnsi="Arial"/>
      <w:b/>
      <w:color w:val="083188"/>
      <w:sz w:val="24"/>
      <w:szCs w:val="24"/>
      <w:lang w:val="x-none" w:eastAsia="x-none"/>
    </w:rPr>
  </w:style>
  <w:style w:type="paragraph" w:styleId="Inhopg3">
    <w:name w:val="toc 3"/>
    <w:basedOn w:val="Standaard"/>
    <w:next w:val="Standaard"/>
    <w:autoRedefine/>
    <w:uiPriority w:val="39"/>
    <w:unhideWhenUsed/>
    <w:qFormat/>
    <w:rsid w:val="00F57C86"/>
    <w:pPr>
      <w:spacing w:after="100" w:line="276" w:lineRule="auto"/>
      <w:ind w:left="440"/>
    </w:pPr>
    <w:rPr>
      <w:rFonts w:ascii="Calibri" w:hAnsi="Calibri"/>
    </w:rPr>
  </w:style>
  <w:style w:type="character" w:customStyle="1" w:styleId="kop2Char0">
    <w:name w:val="kop 2 Char"/>
    <w:link w:val="kop20"/>
    <w:rsid w:val="00435C97"/>
    <w:rPr>
      <w:rFonts w:ascii="Arial" w:hAnsi="Arial"/>
      <w:bCs/>
      <w:iCs/>
      <w:color w:val="4D4D4D"/>
      <w:szCs w:val="21"/>
      <w:lang w:val="x-none" w:eastAsia="x-none"/>
    </w:rPr>
  </w:style>
  <w:style w:type="paragraph" w:styleId="Normaalweb">
    <w:name w:val="Normal (Web)"/>
    <w:basedOn w:val="Standaard"/>
    <w:uiPriority w:val="99"/>
    <w:unhideWhenUsed/>
    <w:rsid w:val="001258E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258E2"/>
  </w:style>
  <w:style w:type="paragraph" w:styleId="Ondertitel">
    <w:name w:val="Subtitle"/>
    <w:basedOn w:val="Standaard"/>
    <w:next w:val="Standaard"/>
    <w:link w:val="OndertitelChar"/>
    <w:qFormat/>
    <w:rsid w:val="00601516"/>
    <w:pPr>
      <w:spacing w:after="60"/>
      <w:jc w:val="center"/>
      <w:outlineLvl w:val="1"/>
    </w:pPr>
    <w:rPr>
      <w:rFonts w:ascii="Cambria" w:hAnsi="Cambria"/>
      <w:sz w:val="24"/>
      <w:szCs w:val="24"/>
    </w:rPr>
  </w:style>
  <w:style w:type="character" w:customStyle="1" w:styleId="OndertitelChar">
    <w:name w:val="Ondertitel Char"/>
    <w:link w:val="Ondertitel"/>
    <w:rsid w:val="00601516"/>
    <w:rPr>
      <w:rFonts w:ascii="Cambria" w:eastAsia="Times New Roman" w:hAnsi="Cambria" w:cs="Times New Roman"/>
      <w:sz w:val="24"/>
      <w:szCs w:val="24"/>
    </w:rPr>
  </w:style>
  <w:style w:type="character" w:styleId="Voetnootmarkering">
    <w:name w:val="footnote reference"/>
    <w:rsid w:val="00010D0E"/>
    <w:rPr>
      <w:vertAlign w:val="superscript"/>
    </w:rPr>
  </w:style>
  <w:style w:type="table" w:customStyle="1" w:styleId="Tabelraster1">
    <w:name w:val="Tabelraster1"/>
    <w:basedOn w:val="Standaardtabel"/>
    <w:next w:val="Tabelraster"/>
    <w:uiPriority w:val="59"/>
    <w:rsid w:val="00DD16C3"/>
    <w:rPr>
      <w:rFonts w:ascii="Arial" w:eastAsia="Cambria"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5A9F"/>
    <w:pPr>
      <w:ind w:left="720"/>
    </w:pPr>
    <w:rPr>
      <w:rFonts w:ascii="Calibri" w:eastAsiaTheme="minorHAnsi" w:hAnsi="Calibri"/>
    </w:rPr>
  </w:style>
  <w:style w:type="paragraph" w:customStyle="1" w:styleId="Default">
    <w:name w:val="Default"/>
    <w:rsid w:val="00C2103F"/>
    <w:pPr>
      <w:autoSpaceDE w:val="0"/>
      <w:autoSpaceDN w:val="0"/>
      <w:adjustRightInd w:val="0"/>
    </w:pPr>
    <w:rPr>
      <w:rFonts w:ascii="Trebuchet MS" w:eastAsiaTheme="minorHAnsi" w:hAnsi="Trebuchet MS" w:cs="Trebuchet MS"/>
      <w:color w:val="000000"/>
      <w:lang w:eastAsia="en-US"/>
    </w:rPr>
  </w:style>
  <w:style w:type="paragraph" w:styleId="Lijstnummering">
    <w:name w:val="List Number"/>
    <w:basedOn w:val="Standaard"/>
    <w:rsid w:val="00731576"/>
    <w:pPr>
      <w:numPr>
        <w:numId w:val="16"/>
      </w:numPr>
      <w:tabs>
        <w:tab w:val="left" w:pos="284"/>
        <w:tab w:val="left" w:pos="567"/>
        <w:tab w:val="left" w:pos="851"/>
      </w:tabs>
      <w:spacing w:line="240" w:lineRule="atLeast"/>
    </w:pPr>
    <w:rPr>
      <w:rFonts w:ascii="Verdana" w:hAnsi="Verdana"/>
      <w:sz w:val="18"/>
      <w:szCs w:val="24"/>
    </w:rPr>
  </w:style>
  <w:style w:type="paragraph" w:customStyle="1" w:styleId="Lijstnummeringb">
    <w:name w:val="Lijstnummering b"/>
    <w:basedOn w:val="Standaard"/>
    <w:qFormat/>
    <w:rsid w:val="00731576"/>
    <w:pPr>
      <w:numPr>
        <w:numId w:val="17"/>
      </w:numPr>
      <w:tabs>
        <w:tab w:val="left" w:pos="357"/>
        <w:tab w:val="left" w:pos="714"/>
      </w:tabs>
      <w:spacing w:line="240" w:lineRule="atLeast"/>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750">
      <w:bodyDiv w:val="1"/>
      <w:marLeft w:val="0"/>
      <w:marRight w:val="0"/>
      <w:marTop w:val="0"/>
      <w:marBottom w:val="0"/>
      <w:divBdr>
        <w:top w:val="none" w:sz="0" w:space="0" w:color="auto"/>
        <w:left w:val="none" w:sz="0" w:space="0" w:color="auto"/>
        <w:bottom w:val="none" w:sz="0" w:space="0" w:color="auto"/>
        <w:right w:val="none" w:sz="0" w:space="0" w:color="auto"/>
      </w:divBdr>
    </w:div>
    <w:div w:id="576402595">
      <w:bodyDiv w:val="1"/>
      <w:marLeft w:val="0"/>
      <w:marRight w:val="0"/>
      <w:marTop w:val="0"/>
      <w:marBottom w:val="0"/>
      <w:divBdr>
        <w:top w:val="none" w:sz="0" w:space="0" w:color="auto"/>
        <w:left w:val="none" w:sz="0" w:space="0" w:color="auto"/>
        <w:bottom w:val="none" w:sz="0" w:space="0" w:color="auto"/>
        <w:right w:val="none" w:sz="0" w:space="0" w:color="auto"/>
      </w:divBdr>
    </w:div>
    <w:div w:id="742677051">
      <w:bodyDiv w:val="1"/>
      <w:marLeft w:val="0"/>
      <w:marRight w:val="0"/>
      <w:marTop w:val="0"/>
      <w:marBottom w:val="0"/>
      <w:divBdr>
        <w:top w:val="none" w:sz="0" w:space="0" w:color="auto"/>
        <w:left w:val="none" w:sz="0" w:space="0" w:color="auto"/>
        <w:bottom w:val="none" w:sz="0" w:space="0" w:color="auto"/>
        <w:right w:val="none" w:sz="0" w:space="0" w:color="auto"/>
      </w:divBdr>
    </w:div>
    <w:div w:id="796220799">
      <w:bodyDiv w:val="1"/>
      <w:marLeft w:val="0"/>
      <w:marRight w:val="0"/>
      <w:marTop w:val="0"/>
      <w:marBottom w:val="0"/>
      <w:divBdr>
        <w:top w:val="none" w:sz="0" w:space="0" w:color="auto"/>
        <w:left w:val="none" w:sz="0" w:space="0" w:color="auto"/>
        <w:bottom w:val="none" w:sz="0" w:space="0" w:color="auto"/>
        <w:right w:val="none" w:sz="0" w:space="0" w:color="auto"/>
      </w:divBdr>
    </w:div>
    <w:div w:id="835152455">
      <w:bodyDiv w:val="1"/>
      <w:marLeft w:val="0"/>
      <w:marRight w:val="0"/>
      <w:marTop w:val="0"/>
      <w:marBottom w:val="0"/>
      <w:divBdr>
        <w:top w:val="none" w:sz="0" w:space="0" w:color="auto"/>
        <w:left w:val="none" w:sz="0" w:space="0" w:color="auto"/>
        <w:bottom w:val="none" w:sz="0" w:space="0" w:color="auto"/>
        <w:right w:val="none" w:sz="0" w:space="0" w:color="auto"/>
      </w:divBdr>
    </w:div>
    <w:div w:id="1169562259">
      <w:bodyDiv w:val="1"/>
      <w:marLeft w:val="0"/>
      <w:marRight w:val="0"/>
      <w:marTop w:val="0"/>
      <w:marBottom w:val="0"/>
      <w:divBdr>
        <w:top w:val="none" w:sz="0" w:space="0" w:color="auto"/>
        <w:left w:val="none" w:sz="0" w:space="0" w:color="auto"/>
        <w:bottom w:val="none" w:sz="0" w:space="0" w:color="auto"/>
        <w:right w:val="none" w:sz="0" w:space="0" w:color="auto"/>
      </w:divBdr>
    </w:div>
    <w:div w:id="1179736811">
      <w:bodyDiv w:val="1"/>
      <w:marLeft w:val="0"/>
      <w:marRight w:val="0"/>
      <w:marTop w:val="0"/>
      <w:marBottom w:val="0"/>
      <w:divBdr>
        <w:top w:val="none" w:sz="0" w:space="0" w:color="auto"/>
        <w:left w:val="none" w:sz="0" w:space="0" w:color="auto"/>
        <w:bottom w:val="none" w:sz="0" w:space="0" w:color="auto"/>
        <w:right w:val="none" w:sz="0" w:space="0" w:color="auto"/>
      </w:divBdr>
    </w:div>
    <w:div w:id="1355422147">
      <w:bodyDiv w:val="1"/>
      <w:marLeft w:val="0"/>
      <w:marRight w:val="0"/>
      <w:marTop w:val="0"/>
      <w:marBottom w:val="0"/>
      <w:divBdr>
        <w:top w:val="none" w:sz="0" w:space="0" w:color="auto"/>
        <w:left w:val="none" w:sz="0" w:space="0" w:color="auto"/>
        <w:bottom w:val="none" w:sz="0" w:space="0" w:color="auto"/>
        <w:right w:val="none" w:sz="0" w:space="0" w:color="auto"/>
      </w:divBdr>
      <w:divsChild>
        <w:div w:id="2109277206">
          <w:marLeft w:val="0"/>
          <w:marRight w:val="72"/>
          <w:marTop w:val="0"/>
          <w:marBottom w:val="0"/>
          <w:divBdr>
            <w:top w:val="none" w:sz="0" w:space="0" w:color="auto"/>
            <w:left w:val="none" w:sz="0" w:space="0" w:color="auto"/>
            <w:bottom w:val="none" w:sz="0" w:space="0" w:color="auto"/>
            <w:right w:val="none" w:sz="0" w:space="0" w:color="auto"/>
          </w:divBdr>
        </w:div>
      </w:divsChild>
    </w:div>
    <w:div w:id="2084986196">
      <w:bodyDiv w:val="1"/>
      <w:marLeft w:val="0"/>
      <w:marRight w:val="0"/>
      <w:marTop w:val="0"/>
      <w:marBottom w:val="0"/>
      <w:divBdr>
        <w:top w:val="none" w:sz="0" w:space="0" w:color="auto"/>
        <w:left w:val="none" w:sz="0" w:space="0" w:color="auto"/>
        <w:bottom w:val="none" w:sz="0" w:space="0" w:color="auto"/>
        <w:right w:val="none" w:sz="0" w:space="0" w:color="auto"/>
      </w:divBdr>
      <w:divsChild>
        <w:div w:id="1065910034">
          <w:marLeft w:val="0"/>
          <w:marRight w:val="7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rvaringscertificaat.nl" TargetMode="External"/><Relationship Id="rId7" Type="http://schemas.openxmlformats.org/officeDocument/2006/relationships/hyperlink" Target="mailto:nationaal-kenniscentrum-evc@examenkamer.nl" TargetMode="External"/><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hyperlink" Target="http://www.examenkamer.nl" TargetMode="External"/><Relationship Id="rId5" Type="http://schemas.openxmlformats.org/officeDocument/2006/relationships/hyperlink" Target="http://www.nationaal-kenniscentrum-evc.nl" TargetMode="External"/><Relationship Id="rId4" Type="http://schemas.openxmlformats.org/officeDocument/2006/relationships/hyperlink" Target="mailto:secretariaat@examenkame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46F3-24EF-478E-B36D-2F4F256E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4235</Words>
  <Characters>26764</Characters>
  <Application>Microsoft Office Word</Application>
  <DocSecurity>0</DocSecurity>
  <Lines>223</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Stichting Examenkamer</vt:lpstr>
      <vt:lpstr>Stichting Examenkamer</vt:lpstr>
    </vt:vector>
  </TitlesOfParts>
  <Company>Microsoft</Company>
  <LinksUpToDate>false</LinksUpToDate>
  <CharactersWithSpaces>30938</CharactersWithSpaces>
  <SharedDoc>false</SharedDoc>
  <HLinks>
    <vt:vector size="162" baseType="variant">
      <vt:variant>
        <vt:i4>1769527</vt:i4>
      </vt:variant>
      <vt:variant>
        <vt:i4>74</vt:i4>
      </vt:variant>
      <vt:variant>
        <vt:i4>0</vt:i4>
      </vt:variant>
      <vt:variant>
        <vt:i4>5</vt:i4>
      </vt:variant>
      <vt:variant>
        <vt:lpwstr/>
      </vt:variant>
      <vt:variant>
        <vt:lpwstr>_Toc436901576</vt:lpwstr>
      </vt:variant>
      <vt:variant>
        <vt:i4>1769527</vt:i4>
      </vt:variant>
      <vt:variant>
        <vt:i4>71</vt:i4>
      </vt:variant>
      <vt:variant>
        <vt:i4>0</vt:i4>
      </vt:variant>
      <vt:variant>
        <vt:i4>5</vt:i4>
      </vt:variant>
      <vt:variant>
        <vt:lpwstr/>
      </vt:variant>
      <vt:variant>
        <vt:lpwstr>_Toc436901575</vt:lpwstr>
      </vt:variant>
      <vt:variant>
        <vt:i4>1769527</vt:i4>
      </vt:variant>
      <vt:variant>
        <vt:i4>68</vt:i4>
      </vt:variant>
      <vt:variant>
        <vt:i4>0</vt:i4>
      </vt:variant>
      <vt:variant>
        <vt:i4>5</vt:i4>
      </vt:variant>
      <vt:variant>
        <vt:lpwstr/>
      </vt:variant>
      <vt:variant>
        <vt:lpwstr>_Toc436901574</vt:lpwstr>
      </vt:variant>
      <vt:variant>
        <vt:i4>1769527</vt:i4>
      </vt:variant>
      <vt:variant>
        <vt:i4>65</vt:i4>
      </vt:variant>
      <vt:variant>
        <vt:i4>0</vt:i4>
      </vt:variant>
      <vt:variant>
        <vt:i4>5</vt:i4>
      </vt:variant>
      <vt:variant>
        <vt:lpwstr/>
      </vt:variant>
      <vt:variant>
        <vt:lpwstr>_Toc436901573</vt:lpwstr>
      </vt:variant>
      <vt:variant>
        <vt:i4>1769527</vt:i4>
      </vt:variant>
      <vt:variant>
        <vt:i4>62</vt:i4>
      </vt:variant>
      <vt:variant>
        <vt:i4>0</vt:i4>
      </vt:variant>
      <vt:variant>
        <vt:i4>5</vt:i4>
      </vt:variant>
      <vt:variant>
        <vt:lpwstr/>
      </vt:variant>
      <vt:variant>
        <vt:lpwstr>_Toc436901572</vt:lpwstr>
      </vt:variant>
      <vt:variant>
        <vt:i4>1769527</vt:i4>
      </vt:variant>
      <vt:variant>
        <vt:i4>59</vt:i4>
      </vt:variant>
      <vt:variant>
        <vt:i4>0</vt:i4>
      </vt:variant>
      <vt:variant>
        <vt:i4>5</vt:i4>
      </vt:variant>
      <vt:variant>
        <vt:lpwstr/>
      </vt:variant>
      <vt:variant>
        <vt:lpwstr>_Toc436901571</vt:lpwstr>
      </vt:variant>
      <vt:variant>
        <vt:i4>1769527</vt:i4>
      </vt:variant>
      <vt:variant>
        <vt:i4>56</vt:i4>
      </vt:variant>
      <vt:variant>
        <vt:i4>0</vt:i4>
      </vt:variant>
      <vt:variant>
        <vt:i4>5</vt:i4>
      </vt:variant>
      <vt:variant>
        <vt:lpwstr/>
      </vt:variant>
      <vt:variant>
        <vt:lpwstr>_Toc436901570</vt:lpwstr>
      </vt:variant>
      <vt:variant>
        <vt:i4>1703991</vt:i4>
      </vt:variant>
      <vt:variant>
        <vt:i4>53</vt:i4>
      </vt:variant>
      <vt:variant>
        <vt:i4>0</vt:i4>
      </vt:variant>
      <vt:variant>
        <vt:i4>5</vt:i4>
      </vt:variant>
      <vt:variant>
        <vt:lpwstr/>
      </vt:variant>
      <vt:variant>
        <vt:lpwstr>_Toc436901569</vt:lpwstr>
      </vt:variant>
      <vt:variant>
        <vt:i4>1703991</vt:i4>
      </vt:variant>
      <vt:variant>
        <vt:i4>50</vt:i4>
      </vt:variant>
      <vt:variant>
        <vt:i4>0</vt:i4>
      </vt:variant>
      <vt:variant>
        <vt:i4>5</vt:i4>
      </vt:variant>
      <vt:variant>
        <vt:lpwstr/>
      </vt:variant>
      <vt:variant>
        <vt:lpwstr>_Toc436901568</vt:lpwstr>
      </vt:variant>
      <vt:variant>
        <vt:i4>1703991</vt:i4>
      </vt:variant>
      <vt:variant>
        <vt:i4>47</vt:i4>
      </vt:variant>
      <vt:variant>
        <vt:i4>0</vt:i4>
      </vt:variant>
      <vt:variant>
        <vt:i4>5</vt:i4>
      </vt:variant>
      <vt:variant>
        <vt:lpwstr/>
      </vt:variant>
      <vt:variant>
        <vt:lpwstr>_Toc436901567</vt:lpwstr>
      </vt:variant>
      <vt:variant>
        <vt:i4>1703991</vt:i4>
      </vt:variant>
      <vt:variant>
        <vt:i4>44</vt:i4>
      </vt:variant>
      <vt:variant>
        <vt:i4>0</vt:i4>
      </vt:variant>
      <vt:variant>
        <vt:i4>5</vt:i4>
      </vt:variant>
      <vt:variant>
        <vt:lpwstr/>
      </vt:variant>
      <vt:variant>
        <vt:lpwstr>_Toc436901566</vt:lpwstr>
      </vt:variant>
      <vt:variant>
        <vt:i4>1703991</vt:i4>
      </vt:variant>
      <vt:variant>
        <vt:i4>41</vt:i4>
      </vt:variant>
      <vt:variant>
        <vt:i4>0</vt:i4>
      </vt:variant>
      <vt:variant>
        <vt:i4>5</vt:i4>
      </vt:variant>
      <vt:variant>
        <vt:lpwstr/>
      </vt:variant>
      <vt:variant>
        <vt:lpwstr>_Toc436901565</vt:lpwstr>
      </vt:variant>
      <vt:variant>
        <vt:i4>1703991</vt:i4>
      </vt:variant>
      <vt:variant>
        <vt:i4>38</vt:i4>
      </vt:variant>
      <vt:variant>
        <vt:i4>0</vt:i4>
      </vt:variant>
      <vt:variant>
        <vt:i4>5</vt:i4>
      </vt:variant>
      <vt:variant>
        <vt:lpwstr/>
      </vt:variant>
      <vt:variant>
        <vt:lpwstr>_Toc436901564</vt:lpwstr>
      </vt:variant>
      <vt:variant>
        <vt:i4>1703991</vt:i4>
      </vt:variant>
      <vt:variant>
        <vt:i4>35</vt:i4>
      </vt:variant>
      <vt:variant>
        <vt:i4>0</vt:i4>
      </vt:variant>
      <vt:variant>
        <vt:i4>5</vt:i4>
      </vt:variant>
      <vt:variant>
        <vt:lpwstr/>
      </vt:variant>
      <vt:variant>
        <vt:lpwstr>_Toc436901563</vt:lpwstr>
      </vt:variant>
      <vt:variant>
        <vt:i4>1703991</vt:i4>
      </vt:variant>
      <vt:variant>
        <vt:i4>32</vt:i4>
      </vt:variant>
      <vt:variant>
        <vt:i4>0</vt:i4>
      </vt:variant>
      <vt:variant>
        <vt:i4>5</vt:i4>
      </vt:variant>
      <vt:variant>
        <vt:lpwstr/>
      </vt:variant>
      <vt:variant>
        <vt:lpwstr>_Toc436901562</vt:lpwstr>
      </vt:variant>
      <vt:variant>
        <vt:i4>1703991</vt:i4>
      </vt:variant>
      <vt:variant>
        <vt:i4>29</vt:i4>
      </vt:variant>
      <vt:variant>
        <vt:i4>0</vt:i4>
      </vt:variant>
      <vt:variant>
        <vt:i4>5</vt:i4>
      </vt:variant>
      <vt:variant>
        <vt:lpwstr/>
      </vt:variant>
      <vt:variant>
        <vt:lpwstr>_Toc436901561</vt:lpwstr>
      </vt:variant>
      <vt:variant>
        <vt:i4>1703991</vt:i4>
      </vt:variant>
      <vt:variant>
        <vt:i4>26</vt:i4>
      </vt:variant>
      <vt:variant>
        <vt:i4>0</vt:i4>
      </vt:variant>
      <vt:variant>
        <vt:i4>5</vt:i4>
      </vt:variant>
      <vt:variant>
        <vt:lpwstr/>
      </vt:variant>
      <vt:variant>
        <vt:lpwstr>_Toc436901560</vt:lpwstr>
      </vt:variant>
      <vt:variant>
        <vt:i4>1638455</vt:i4>
      </vt:variant>
      <vt:variant>
        <vt:i4>23</vt:i4>
      </vt:variant>
      <vt:variant>
        <vt:i4>0</vt:i4>
      </vt:variant>
      <vt:variant>
        <vt:i4>5</vt:i4>
      </vt:variant>
      <vt:variant>
        <vt:lpwstr/>
      </vt:variant>
      <vt:variant>
        <vt:lpwstr>_Toc436901559</vt:lpwstr>
      </vt:variant>
      <vt:variant>
        <vt:i4>1638455</vt:i4>
      </vt:variant>
      <vt:variant>
        <vt:i4>20</vt:i4>
      </vt:variant>
      <vt:variant>
        <vt:i4>0</vt:i4>
      </vt:variant>
      <vt:variant>
        <vt:i4>5</vt:i4>
      </vt:variant>
      <vt:variant>
        <vt:lpwstr/>
      </vt:variant>
      <vt:variant>
        <vt:lpwstr>_Toc436901558</vt:lpwstr>
      </vt:variant>
      <vt:variant>
        <vt:i4>1638455</vt:i4>
      </vt:variant>
      <vt:variant>
        <vt:i4>17</vt:i4>
      </vt:variant>
      <vt:variant>
        <vt:i4>0</vt:i4>
      </vt:variant>
      <vt:variant>
        <vt:i4>5</vt:i4>
      </vt:variant>
      <vt:variant>
        <vt:lpwstr/>
      </vt:variant>
      <vt:variant>
        <vt:lpwstr>_Toc436901557</vt:lpwstr>
      </vt:variant>
      <vt:variant>
        <vt:i4>1638455</vt:i4>
      </vt:variant>
      <vt:variant>
        <vt:i4>14</vt:i4>
      </vt:variant>
      <vt:variant>
        <vt:i4>0</vt:i4>
      </vt:variant>
      <vt:variant>
        <vt:i4>5</vt:i4>
      </vt:variant>
      <vt:variant>
        <vt:lpwstr/>
      </vt:variant>
      <vt:variant>
        <vt:lpwstr>_Toc436901556</vt:lpwstr>
      </vt:variant>
      <vt:variant>
        <vt:i4>1638455</vt:i4>
      </vt:variant>
      <vt:variant>
        <vt:i4>11</vt:i4>
      </vt:variant>
      <vt:variant>
        <vt:i4>0</vt:i4>
      </vt:variant>
      <vt:variant>
        <vt:i4>5</vt:i4>
      </vt:variant>
      <vt:variant>
        <vt:lpwstr/>
      </vt:variant>
      <vt:variant>
        <vt:lpwstr>_Toc436901555</vt:lpwstr>
      </vt:variant>
      <vt:variant>
        <vt:i4>1638455</vt:i4>
      </vt:variant>
      <vt:variant>
        <vt:i4>8</vt:i4>
      </vt:variant>
      <vt:variant>
        <vt:i4>0</vt:i4>
      </vt:variant>
      <vt:variant>
        <vt:i4>5</vt:i4>
      </vt:variant>
      <vt:variant>
        <vt:lpwstr/>
      </vt:variant>
      <vt:variant>
        <vt:lpwstr>_Toc436901554</vt:lpwstr>
      </vt:variant>
      <vt:variant>
        <vt:i4>1638455</vt:i4>
      </vt:variant>
      <vt:variant>
        <vt:i4>5</vt:i4>
      </vt:variant>
      <vt:variant>
        <vt:i4>0</vt:i4>
      </vt:variant>
      <vt:variant>
        <vt:i4>5</vt:i4>
      </vt:variant>
      <vt:variant>
        <vt:lpwstr/>
      </vt:variant>
      <vt:variant>
        <vt:lpwstr>_Toc436901553</vt:lpwstr>
      </vt:variant>
      <vt:variant>
        <vt:i4>1638455</vt:i4>
      </vt:variant>
      <vt:variant>
        <vt:i4>2</vt:i4>
      </vt:variant>
      <vt:variant>
        <vt:i4>0</vt:i4>
      </vt:variant>
      <vt:variant>
        <vt:i4>5</vt:i4>
      </vt:variant>
      <vt:variant>
        <vt:lpwstr/>
      </vt:variant>
      <vt:variant>
        <vt:lpwstr>_Toc436901552</vt:lpwstr>
      </vt:variant>
      <vt:variant>
        <vt:i4>8323181</vt:i4>
      </vt:variant>
      <vt:variant>
        <vt:i4>15</vt:i4>
      </vt:variant>
      <vt:variant>
        <vt:i4>0</vt:i4>
      </vt:variant>
      <vt:variant>
        <vt:i4>5</vt:i4>
      </vt:variant>
      <vt:variant>
        <vt:lpwstr>http://www.examenkamer.nl/</vt:lpwstr>
      </vt:variant>
      <vt:variant>
        <vt:lpwstr/>
      </vt:variant>
      <vt:variant>
        <vt:i4>196661</vt:i4>
      </vt:variant>
      <vt:variant>
        <vt:i4>12</vt:i4>
      </vt:variant>
      <vt:variant>
        <vt:i4>0</vt:i4>
      </vt:variant>
      <vt:variant>
        <vt:i4>5</vt:i4>
      </vt:variant>
      <vt:variant>
        <vt:lpwstr>mailto:secretariaat@examenkamer.nl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Examenkamer</dc:title>
  <dc:creator>Annie Kempers</dc:creator>
  <cp:lastModifiedBy>Annie</cp:lastModifiedBy>
  <cp:revision>3</cp:revision>
  <cp:lastPrinted>2016-07-19T08:04:00Z</cp:lastPrinted>
  <dcterms:created xsi:type="dcterms:W3CDTF">2016-07-19T08:03:00Z</dcterms:created>
  <dcterms:modified xsi:type="dcterms:W3CDTF">2016-07-19T08:04:00Z</dcterms:modified>
</cp:coreProperties>
</file>